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CB" w:rsidRDefault="003902CB">
      <w:pPr>
        <w:rPr>
          <w:smallCaps/>
          <w:sz w:val="18"/>
        </w:rPr>
      </w:pPr>
      <w:r>
        <w:rPr>
          <w:rFonts w:ascii="Gill Sans Condensed Bold" w:hAnsi="Gill Sans Condensed Bold"/>
          <w:caps/>
          <w:noProof/>
          <w:spacing w:val="130"/>
          <w:sz w:val="36"/>
        </w:rPr>
        <w:pict>
          <v:line id="_x0000_s1027" style="position:absolute;z-index:251653632" from="-17pt,-17.95pt" to="306.05pt,-17.9pt" o:allowincell="f">
            <v:stroke startarrowwidth="narrow" startarrowlength="short" endarrowwidth="narrow" endarrowlength="short"/>
          </v:line>
        </w:pict>
      </w:r>
      <w:r>
        <w:rPr>
          <w:rFonts w:ascii="Gill Sans Condensed Bold" w:hAnsi="Gill Sans Condensed Bold"/>
          <w:caps/>
          <w:noProof/>
          <w:spacing w:val="130"/>
          <w:sz w:val="36"/>
        </w:rPr>
        <w:pict>
          <v:line id="_x0000_s1028" style="position:absolute;z-index:251654656" from="-18pt,-17.95pt" to="-17.95pt,5.1pt" o:allowincell="f">
            <v:stroke startarrowwidth="narrow" startarrowlength="short" endarrowwidth="narrow" endarrowlength="short"/>
          </v:line>
        </w:pict>
      </w:r>
      <w:r>
        <w:rPr>
          <w:noProof/>
          <w:sz w:val="20"/>
        </w:rPr>
        <w:pict>
          <v:rect id="_x0000_s1029" style="position:absolute;margin-left:319.75pt;margin-top:-15.4pt;width:79.05pt;height:45.05pt;z-index:251655680" o:allowincell="f" filled="f">
            <v:textbox inset="1pt,1pt,1pt,1pt">
              <w:txbxContent>
                <w:p w:rsidR="003902CB" w:rsidRDefault="003902CB">
                  <w:pPr>
                    <w:jc w:val="both"/>
                    <w:rPr>
                      <w:rFonts w:ascii="Arial" w:hAnsi="Arial"/>
                      <w:color w:val="FFFFFF"/>
                      <w:spacing w:val="20"/>
                      <w:sz w:val="14"/>
                    </w:rPr>
                  </w:pPr>
                  <w:r>
                    <w:rPr>
                      <w:rFonts w:ascii="Arial" w:hAnsi="Arial"/>
                      <w:color w:val="FFFFFF"/>
                      <w:spacing w:val="6"/>
                      <w:sz w:val="14"/>
                    </w:rPr>
                    <w:t>NEW SOUTH WALES</w:t>
                  </w:r>
                </w:p>
                <w:p w:rsidR="003902CB" w:rsidRDefault="003902CB">
                  <w:pPr>
                    <w:spacing w:before="40"/>
                    <w:jc w:val="both"/>
                    <w:rPr>
                      <w:rFonts w:ascii="Arial" w:hAnsi="Arial"/>
                      <w:color w:val="FFFFFF"/>
                      <w:spacing w:val="20"/>
                      <w:sz w:val="18"/>
                    </w:rPr>
                  </w:pPr>
                  <w:r>
                    <w:rPr>
                      <w:rFonts w:ascii="Arial" w:hAnsi="Arial"/>
                      <w:color w:val="FFFFFF"/>
                      <w:spacing w:val="24"/>
                      <w:sz w:val="18"/>
                    </w:rPr>
                    <w:t>DEPARTMENT</w:t>
                  </w:r>
                </w:p>
                <w:p w:rsidR="003902CB" w:rsidRDefault="003902CB">
                  <w:pPr>
                    <w:spacing w:before="40"/>
                    <w:jc w:val="both"/>
                    <w:rPr>
                      <w:rFonts w:ascii="Arial" w:hAnsi="Arial"/>
                      <w:color w:val="FFFFFF"/>
                      <w:spacing w:val="20"/>
                      <w:sz w:val="14"/>
                    </w:rPr>
                  </w:pPr>
                  <w:r>
                    <w:rPr>
                      <w:rFonts w:ascii="Arial" w:hAnsi="Arial"/>
                      <w:color w:val="FFFFFF"/>
                      <w:spacing w:val="8"/>
                      <w:sz w:val="18"/>
                    </w:rPr>
                    <w:t>OF EDUCATION</w:t>
                  </w:r>
                </w:p>
                <w:p w:rsidR="003902CB" w:rsidRDefault="003902CB">
                  <w:pPr>
                    <w:spacing w:before="40"/>
                    <w:jc w:val="both"/>
                  </w:pPr>
                  <w:r>
                    <w:rPr>
                      <w:rFonts w:ascii="Arial" w:hAnsi="Arial"/>
                      <w:color w:val="FFFFFF"/>
                      <w:spacing w:val="12"/>
                      <w:sz w:val="18"/>
                    </w:rPr>
                    <w:t>AND TRAINING</w:t>
                  </w:r>
                </w:p>
              </w:txbxContent>
            </v:textbox>
          </v:rect>
        </w:pict>
      </w:r>
      <w:r>
        <w:rPr>
          <w:noProof/>
          <w:sz w:val="20"/>
        </w:rPr>
        <w:pict>
          <v:rect id="_x0000_s1030" style="position:absolute;margin-left:314.6pt;margin-top:-19.1pt;width:166.45pt;height:54.05pt;z-index:251656704" o:allowincell="f" filled="f" strokeweight="1pt"/>
        </w:pict>
      </w:r>
      <w:r>
        <w:rPr>
          <w:noProof/>
          <w:sz w:val="20"/>
        </w:rPr>
        <w:pict>
          <v:rect id="_x0000_s1032" style="position:absolute;margin-left:410.9pt;margin-top:-13.25pt;width:65.4pt;height:43.6pt;z-index:251657728" o:allowincell="f" filled="f" stroked="f" strokeweight="1pt">
            <v:textbox inset="1pt,1pt,1pt,1pt">
              <w:txbxContent>
                <w:p w:rsidR="003902CB" w:rsidRDefault="00BD6A9A">
                  <w:r>
                    <w:rPr>
                      <w:noProof/>
                      <w:lang w:eastAsia="en-AU"/>
                    </w:rPr>
                    <w:drawing>
                      <wp:inline distT="0" distB="0" distL="0" distR="0">
                        <wp:extent cx="847725" cy="5810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847725" cy="581025"/>
                                </a:xfrm>
                                <a:prstGeom prst="rect">
                                  <a:avLst/>
                                </a:prstGeom>
                                <a:noFill/>
                                <a:ln w="9525">
                                  <a:noFill/>
                                  <a:miter lim="800000"/>
                                  <a:headEnd/>
                                  <a:tailEnd/>
                                </a:ln>
                              </pic:spPr>
                            </pic:pic>
                          </a:graphicData>
                        </a:graphic>
                      </wp:inline>
                    </w:drawing>
                  </w:r>
                </w:p>
              </w:txbxContent>
            </v:textbox>
          </v:rect>
        </w:pict>
      </w:r>
      <w:r>
        <w:rPr>
          <w:noProof/>
          <w:sz w:val="20"/>
        </w:rPr>
        <w:pict>
          <v:rect id="_x0000_s1026" style="position:absolute;margin-left:314.95pt;margin-top:-19.05pt;width:90.05pt;height:54.05pt;z-index:251652608" o:allowincell="f" fillcolor="black"/>
        </w:pict>
      </w:r>
      <w:r>
        <w:rPr>
          <w:noProof/>
          <w:sz w:val="20"/>
        </w:rPr>
        <w:pict>
          <v:line id="_x0000_s1034" style="position:absolute;z-index:251659776" from="314.6pt,-17.15pt" to="314.65pt,96.5pt" o:allowincell="f">
            <v:stroke startarrowwidth="narrow" startarrowlength="short" endarrowwidth="narrow" endarrowlength="short"/>
          </v:line>
        </w:pict>
      </w:r>
    </w:p>
    <w:p w:rsidR="003902CB" w:rsidRPr="00AD16B4" w:rsidRDefault="003902CB">
      <w:pPr>
        <w:tabs>
          <w:tab w:val="left" w:pos="567"/>
          <w:tab w:val="left" w:pos="6204"/>
          <w:tab w:val="left" w:pos="6440"/>
        </w:tabs>
        <w:ind w:left="-318" w:right="-108"/>
        <w:rPr>
          <w:rFonts w:ascii="Arial" w:hAnsi="Arial" w:cs="Arial"/>
          <w:szCs w:val="24"/>
        </w:rPr>
      </w:pPr>
      <w:r w:rsidRPr="00AD16B4">
        <w:rPr>
          <w:rFonts w:ascii="Arial" w:hAnsi="Arial" w:cs="Arial"/>
          <w:b/>
          <w:sz w:val="22"/>
          <w:szCs w:val="22"/>
        </w:rPr>
        <w:t xml:space="preserve">   </w:t>
      </w:r>
      <w:r w:rsidRPr="00AD16B4">
        <w:rPr>
          <w:rFonts w:ascii="Arial" w:hAnsi="Arial" w:cs="Arial"/>
          <w:b/>
          <w:szCs w:val="24"/>
        </w:rPr>
        <w:t>To</w:t>
      </w:r>
      <w:r w:rsidRPr="00AD16B4">
        <w:rPr>
          <w:rFonts w:ascii="Arial" w:hAnsi="Arial" w:cs="Arial"/>
          <w:szCs w:val="24"/>
        </w:rPr>
        <w:t xml:space="preserve">: </w:t>
      </w:r>
      <w:r w:rsidRPr="00AD16B4">
        <w:rPr>
          <w:rFonts w:ascii="Arial" w:hAnsi="Arial" w:cs="Arial"/>
          <w:szCs w:val="24"/>
        </w:rPr>
        <w:tab/>
      </w:r>
      <w:r>
        <w:rPr>
          <w:rFonts w:ascii="Arial" w:hAnsi="Arial" w:cs="Arial"/>
          <w:szCs w:val="24"/>
        </w:rPr>
        <w:t xml:space="preserve">   CAP</w:t>
      </w:r>
      <w:r w:rsidRPr="00AD16B4">
        <w:rPr>
          <w:rFonts w:ascii="Arial" w:hAnsi="Arial" w:cs="Arial"/>
          <w:szCs w:val="24"/>
        </w:rPr>
        <w:t xml:space="preserve"> School Principals</w:t>
      </w:r>
      <w:r>
        <w:rPr>
          <w:rFonts w:ascii="Arial" w:hAnsi="Arial" w:cs="Arial"/>
          <w:szCs w:val="24"/>
        </w:rPr>
        <w:t xml:space="preserve"> and school contacts</w:t>
      </w:r>
      <w:r w:rsidRPr="00AD16B4">
        <w:rPr>
          <w:rFonts w:ascii="Arial" w:hAnsi="Arial" w:cs="Arial"/>
          <w:szCs w:val="24"/>
        </w:rPr>
        <w:tab/>
      </w:r>
    </w:p>
    <w:p w:rsidR="003902CB" w:rsidRPr="00AD16B4" w:rsidRDefault="003902CB">
      <w:pPr>
        <w:tabs>
          <w:tab w:val="left" w:pos="567"/>
          <w:tab w:val="left" w:pos="4219"/>
        </w:tabs>
        <w:spacing w:before="240"/>
        <w:ind w:left="-318"/>
        <w:rPr>
          <w:rFonts w:ascii="Arial" w:hAnsi="Arial" w:cs="Arial"/>
          <w:szCs w:val="24"/>
        </w:rPr>
      </w:pPr>
      <w:r w:rsidRPr="00AD16B4">
        <w:rPr>
          <w:rFonts w:ascii="Arial" w:hAnsi="Arial" w:cs="Arial"/>
          <w:noProof/>
          <w:szCs w:val="24"/>
        </w:rPr>
        <w:pict>
          <v:rect id="_x0000_s1033" style="position:absolute;left:0;text-align:left;margin-left:320.15pt;margin-top:6.4pt;width:189.85pt;height:74pt;z-index:251658752" o:allowincell="f" filled="f" stroked="f" strokeweight="1pt">
            <v:textbox inset="1pt,1pt,1pt,1pt">
              <w:txbxContent>
                <w:p w:rsidR="003902CB" w:rsidRDefault="003902CB">
                  <w:pPr>
                    <w:rPr>
                      <w:rFonts w:ascii="Arial" w:hAnsi="Arial"/>
                      <w:sz w:val="18"/>
                    </w:rPr>
                  </w:pPr>
                </w:p>
                <w:p w:rsidR="003902CB" w:rsidRDefault="003902CB">
                  <w:pPr>
                    <w:rPr>
                      <w:rFonts w:ascii="Arial" w:hAnsi="Arial"/>
                      <w:sz w:val="18"/>
                    </w:rPr>
                  </w:pPr>
                  <w:r>
                    <w:rPr>
                      <w:rFonts w:ascii="Arial" w:hAnsi="Arial"/>
                      <w:sz w:val="18"/>
                    </w:rPr>
                    <w:t>Early Childhood and Primary Education</w:t>
                  </w:r>
                </w:p>
                <w:p w:rsidR="003902CB" w:rsidRDefault="003902CB">
                  <w:pPr>
                    <w:rPr>
                      <w:rFonts w:ascii="Arial" w:hAnsi="Arial"/>
                      <w:sz w:val="18"/>
                    </w:rPr>
                  </w:pPr>
                  <w:r>
                    <w:rPr>
                      <w:rFonts w:ascii="Arial" w:hAnsi="Arial"/>
                      <w:sz w:val="18"/>
                    </w:rPr>
                    <w:t>Secondary Education</w:t>
                  </w:r>
                </w:p>
                <w:p w:rsidR="003902CB" w:rsidRDefault="003902CB">
                  <w:pPr>
                    <w:rPr>
                      <w:rFonts w:ascii="Arial" w:hAnsi="Arial"/>
                      <w:sz w:val="18"/>
                    </w:rPr>
                  </w:pPr>
                  <w:r>
                    <w:rPr>
                      <w:rFonts w:ascii="Arial" w:hAnsi="Arial"/>
                      <w:sz w:val="18"/>
                    </w:rPr>
                    <w:t>Technical and Further Education</w:t>
                  </w:r>
                </w:p>
                <w:p w:rsidR="003902CB" w:rsidRDefault="003902CB">
                  <w:pPr>
                    <w:rPr>
                      <w:rFonts w:ascii="Arial" w:hAnsi="Arial"/>
                      <w:sz w:val="18"/>
                    </w:rPr>
                  </w:pPr>
                  <w:r>
                    <w:rPr>
                      <w:rFonts w:ascii="Arial" w:hAnsi="Arial"/>
                      <w:sz w:val="18"/>
                    </w:rPr>
                    <w:t>Vocational Education and Training</w:t>
                  </w:r>
                </w:p>
                <w:p w:rsidR="003902CB" w:rsidRDefault="003902CB">
                  <w:pPr>
                    <w:rPr>
                      <w:rFonts w:ascii="Arial" w:hAnsi="Arial"/>
                      <w:sz w:val="18"/>
                    </w:rPr>
                  </w:pPr>
                  <w:r>
                    <w:rPr>
                      <w:rFonts w:ascii="Arial" w:hAnsi="Arial"/>
                      <w:sz w:val="18"/>
                    </w:rPr>
                    <w:t>Higher Education</w:t>
                  </w:r>
                </w:p>
                <w:p w:rsidR="003902CB" w:rsidRDefault="003902CB">
                  <w:r>
                    <w:rPr>
                      <w:rFonts w:ascii="Arial" w:hAnsi="Arial"/>
                      <w:sz w:val="18"/>
                    </w:rPr>
                    <w:t>Adult and Community Education</w:t>
                  </w:r>
                </w:p>
              </w:txbxContent>
            </v:textbox>
          </v:rect>
        </w:pict>
      </w:r>
      <w:r w:rsidRPr="00AD16B4">
        <w:rPr>
          <w:rFonts w:ascii="Arial" w:hAnsi="Arial" w:cs="Arial"/>
          <w:b/>
          <w:szCs w:val="24"/>
        </w:rPr>
        <w:t xml:space="preserve">  </w:t>
      </w:r>
      <w:r>
        <w:rPr>
          <w:rFonts w:ascii="Arial" w:hAnsi="Arial" w:cs="Arial"/>
          <w:b/>
          <w:szCs w:val="24"/>
        </w:rPr>
        <w:t xml:space="preserve"> </w:t>
      </w:r>
      <w:r w:rsidRPr="00AD16B4">
        <w:rPr>
          <w:rFonts w:ascii="Arial" w:hAnsi="Arial" w:cs="Arial"/>
          <w:b/>
          <w:szCs w:val="24"/>
        </w:rPr>
        <w:t>From</w:t>
      </w:r>
      <w:r w:rsidRPr="00AD16B4">
        <w:rPr>
          <w:rFonts w:ascii="Arial" w:hAnsi="Arial" w:cs="Arial"/>
          <w:szCs w:val="24"/>
        </w:rPr>
        <w:t xml:space="preserve">: </w:t>
      </w:r>
      <w:r>
        <w:rPr>
          <w:rFonts w:ascii="Arial" w:hAnsi="Arial" w:cs="Arial"/>
          <w:szCs w:val="24"/>
        </w:rPr>
        <w:t xml:space="preserve">   Cathy Eddie</w:t>
      </w:r>
    </w:p>
    <w:p w:rsidR="003902CB" w:rsidRPr="00AD16B4" w:rsidRDefault="003902CB" w:rsidP="003902CB">
      <w:pPr>
        <w:tabs>
          <w:tab w:val="left" w:pos="567"/>
          <w:tab w:val="left" w:pos="3794"/>
          <w:tab w:val="left" w:pos="6204"/>
        </w:tabs>
        <w:spacing w:before="240"/>
        <w:ind w:left="-318" w:right="-249"/>
        <w:rPr>
          <w:rFonts w:ascii="Arial" w:hAnsi="Arial" w:cs="Arial"/>
          <w:szCs w:val="24"/>
        </w:rPr>
      </w:pPr>
      <w:r w:rsidRPr="00AD16B4">
        <w:rPr>
          <w:rFonts w:ascii="Arial" w:hAnsi="Arial" w:cs="Arial"/>
          <w:b/>
          <w:szCs w:val="24"/>
        </w:rPr>
        <w:t xml:space="preserve">  Subject</w:t>
      </w:r>
      <w:r w:rsidRPr="00AD16B4">
        <w:rPr>
          <w:rFonts w:ascii="Arial" w:hAnsi="Arial" w:cs="Arial"/>
          <w:szCs w:val="24"/>
        </w:rPr>
        <w:t xml:space="preserve">: </w:t>
      </w:r>
      <w:r>
        <w:rPr>
          <w:rFonts w:ascii="Arial" w:hAnsi="Arial" w:cs="Arial"/>
          <w:szCs w:val="24"/>
        </w:rPr>
        <w:t xml:space="preserve">Staff Development Day </w:t>
      </w:r>
    </w:p>
    <w:p w:rsidR="003902CB" w:rsidRPr="00AD16B4" w:rsidRDefault="003902CB">
      <w:pPr>
        <w:tabs>
          <w:tab w:val="left" w:pos="567"/>
          <w:tab w:val="left" w:pos="3794"/>
          <w:tab w:val="left" w:pos="6204"/>
        </w:tabs>
        <w:spacing w:before="240"/>
        <w:ind w:left="-318" w:right="-249"/>
        <w:rPr>
          <w:rFonts w:ascii="Arial" w:hAnsi="Arial" w:cs="Arial"/>
          <w:szCs w:val="24"/>
        </w:rPr>
      </w:pPr>
      <w:r w:rsidRPr="00AD16B4">
        <w:rPr>
          <w:rFonts w:ascii="Arial" w:hAnsi="Arial" w:cs="Arial"/>
          <w:b/>
          <w:szCs w:val="24"/>
        </w:rPr>
        <w:t xml:space="preserve">  Date</w:t>
      </w:r>
      <w:r w:rsidRPr="00AD16B4">
        <w:rPr>
          <w:rFonts w:ascii="Arial" w:hAnsi="Arial" w:cs="Arial"/>
          <w:szCs w:val="24"/>
        </w:rPr>
        <w:t xml:space="preserve">: </w:t>
      </w:r>
      <w:r w:rsidRPr="00AD16B4">
        <w:rPr>
          <w:rFonts w:ascii="Arial" w:hAnsi="Arial" w:cs="Arial"/>
          <w:szCs w:val="24"/>
        </w:rPr>
        <w:tab/>
      </w:r>
      <w:r>
        <w:rPr>
          <w:rFonts w:ascii="Arial" w:hAnsi="Arial" w:cs="Arial"/>
          <w:szCs w:val="24"/>
        </w:rPr>
        <w:t xml:space="preserve">    </w:t>
      </w:r>
      <w:r w:rsidRPr="00AD16B4">
        <w:rPr>
          <w:rFonts w:ascii="Arial" w:hAnsi="Arial" w:cs="Arial"/>
          <w:szCs w:val="24"/>
        </w:rPr>
        <w:fldChar w:fldCharType="begin"/>
      </w:r>
      <w:r w:rsidRPr="00AD16B4">
        <w:rPr>
          <w:rFonts w:ascii="Arial" w:hAnsi="Arial" w:cs="Arial"/>
          <w:szCs w:val="24"/>
        </w:rPr>
        <w:instrText xml:space="preserve"> TIME \@ "d MMMM, yyyy" </w:instrText>
      </w:r>
      <w:r w:rsidRPr="00AD16B4">
        <w:rPr>
          <w:rFonts w:ascii="Arial" w:hAnsi="Arial" w:cs="Arial"/>
          <w:szCs w:val="24"/>
        </w:rPr>
        <w:fldChar w:fldCharType="separate"/>
      </w:r>
      <w:r w:rsidR="00BD6A9A">
        <w:rPr>
          <w:rFonts w:ascii="Arial" w:hAnsi="Arial" w:cs="Arial"/>
          <w:noProof/>
          <w:szCs w:val="24"/>
        </w:rPr>
        <w:t>19 March, 2010</w:t>
      </w:r>
      <w:r w:rsidRPr="00AD16B4">
        <w:rPr>
          <w:rFonts w:ascii="Arial" w:hAnsi="Arial" w:cs="Arial"/>
          <w:szCs w:val="24"/>
        </w:rPr>
        <w:fldChar w:fldCharType="end"/>
      </w:r>
    </w:p>
    <w:p w:rsidR="003902CB" w:rsidRPr="002C6372" w:rsidRDefault="003902CB" w:rsidP="003902CB">
      <w:pPr>
        <w:tabs>
          <w:tab w:val="left" w:pos="6204"/>
          <w:tab w:val="left" w:pos="6440"/>
        </w:tabs>
        <w:ind w:left="-318" w:right="-108"/>
        <w:rPr>
          <w:rFonts w:ascii="Arial" w:hAnsi="Arial"/>
          <w:sz w:val="18"/>
        </w:rPr>
      </w:pPr>
      <w:r>
        <w:rPr>
          <w:noProof/>
        </w:rPr>
        <w:pict>
          <v:line id="_x0000_s1035" style="position:absolute;left:0;text-align:left;z-index:251660800" from="-20.5pt,5.15pt" to="302.55pt,5.2pt" o:allowincell="f">
            <v:stroke startarrowwidth="narrow" startarrowlength="short" endarrowwidth="narrow" endarrowlength="short"/>
          </v:line>
        </w:pict>
      </w:r>
    </w:p>
    <w:p w:rsidR="003902CB" w:rsidRDefault="003902CB" w:rsidP="003902CB">
      <w:pPr>
        <w:ind w:left="567"/>
        <w:rPr>
          <w:rFonts w:ascii="Arial" w:hAnsi="Arial" w:cs="Arial"/>
        </w:rPr>
      </w:pPr>
    </w:p>
    <w:p w:rsidR="003902CB" w:rsidRDefault="003902CB" w:rsidP="003902CB">
      <w:pPr>
        <w:rPr>
          <w:rFonts w:ascii="Arial" w:hAnsi="Arial" w:cs="Arial"/>
        </w:rPr>
      </w:pPr>
      <w:r>
        <w:rPr>
          <w:rFonts w:ascii="Arial" w:hAnsi="Arial" w:cs="Arial"/>
        </w:rPr>
        <w:t xml:space="preserve">Firstly, I would like to thank all of the teachers who volunteered to run workshops for the staff development day. We have a great variety of technology sessions planned and hopefully there will be something to please everyone. </w:t>
      </w:r>
    </w:p>
    <w:p w:rsidR="003902CB" w:rsidRDefault="003902CB" w:rsidP="003902CB">
      <w:pPr>
        <w:rPr>
          <w:rFonts w:ascii="Arial" w:hAnsi="Arial" w:cs="Arial"/>
        </w:rPr>
      </w:pPr>
      <w:r>
        <w:rPr>
          <w:rFonts w:ascii="Arial" w:hAnsi="Arial" w:cs="Arial"/>
        </w:rPr>
        <w:t>The format of the day requires those attending to choose the workshops they wish to attend. I have attached a preference sheet, with a short summary of what will be included in the workshops. I am still firming up final arrangements on some of the sessions and will send an update if there are any major changes. After each workshop, there is a maximum number and also an indication of whether the session would be most suitable for primary, secondary or both. Some sessions are 2 ½ hour workshops and some are 1 ¼  hours each. When deciding your preferences, please take note of the length of the workshops. Also, unless you have a fair knowledge of using wikis, the first of Colin Gould’s  workshops is a prerequisite of the second. I can highly recommend the workshops that Colin does as being well worth a day’s commitment and each school should ensure that they have staff attending! Please include 3 preferences for each session. If there is a large demand for a particular workshop, they may be repeated.</w:t>
      </w:r>
    </w:p>
    <w:p w:rsidR="003902CB" w:rsidRDefault="003902CB" w:rsidP="003902CB">
      <w:pPr>
        <w:rPr>
          <w:rFonts w:ascii="Arial" w:hAnsi="Arial" w:cs="Arial"/>
        </w:rPr>
      </w:pPr>
      <w:r>
        <w:rPr>
          <w:rFonts w:ascii="Arial" w:hAnsi="Arial" w:cs="Arial"/>
        </w:rPr>
        <w:t>It is also important that you indicate any special dietary requirements for the day. Participants are asked to bring a memory stick to save work and a coffee mug if required. While some water bottles will be provided, it would also be appreciated if you bring one that can be refilled.</w:t>
      </w:r>
    </w:p>
    <w:p w:rsidR="003902CB" w:rsidRDefault="003902CB" w:rsidP="003902CB">
      <w:pPr>
        <w:rPr>
          <w:rFonts w:ascii="Arial" w:hAnsi="Arial" w:cs="Arial"/>
        </w:rPr>
      </w:pPr>
      <w:r>
        <w:rPr>
          <w:rFonts w:ascii="Arial" w:hAnsi="Arial" w:cs="Arial"/>
        </w:rPr>
        <w:t>We have tried to plan the day so that it is not necessary for you to bring laptops, but if you would like to do so, you may need to get some technical assistance in logging in to the school’s network. Some setting changes will be required, so if this is the case, please get there a bit early!</w:t>
      </w:r>
    </w:p>
    <w:p w:rsidR="003902CB" w:rsidRPr="0097173A" w:rsidRDefault="003902CB" w:rsidP="003902CB">
      <w:pPr>
        <w:rPr>
          <w:rFonts w:ascii="Arial" w:hAnsi="Arial" w:cs="Arial"/>
        </w:rPr>
      </w:pPr>
    </w:p>
    <w:p w:rsidR="003902CB" w:rsidRDefault="003902CB" w:rsidP="003902CB">
      <w:pPr>
        <w:rPr>
          <w:rFonts w:ascii="Arial" w:hAnsi="Arial" w:cs="Arial"/>
          <w:b/>
          <w:i/>
        </w:rPr>
      </w:pPr>
    </w:p>
    <w:p w:rsidR="003902CB" w:rsidRDefault="003902CB" w:rsidP="003902CB">
      <w:pPr>
        <w:rPr>
          <w:rFonts w:ascii="Arial" w:hAnsi="Arial" w:cs="Arial"/>
          <w:b/>
          <w:i/>
        </w:rPr>
      </w:pPr>
    </w:p>
    <w:p w:rsidR="003902CB" w:rsidRPr="00AD16B4" w:rsidRDefault="003902CB" w:rsidP="003902CB">
      <w:pPr>
        <w:rPr>
          <w:rFonts w:ascii="Arial" w:hAnsi="Arial" w:cs="Arial"/>
          <w:b/>
          <w:i/>
        </w:rPr>
      </w:pPr>
      <w:r>
        <w:rPr>
          <w:rFonts w:ascii="Arial" w:hAnsi="Arial" w:cs="Arial"/>
          <w:b/>
          <w:i/>
        </w:rPr>
        <w:t>Cath Eddie (O.2)</w:t>
      </w:r>
    </w:p>
    <w:p w:rsidR="003902CB" w:rsidRPr="00E665EC" w:rsidRDefault="003902CB" w:rsidP="003902CB">
      <w:pPr>
        <w:rPr>
          <w:rFonts w:ascii="Arial" w:hAnsi="Arial" w:cs="Arial"/>
          <w:i/>
        </w:rPr>
      </w:pPr>
      <w:r w:rsidRPr="00AD16B4">
        <w:rPr>
          <w:rFonts w:ascii="Arial" w:hAnsi="Arial" w:cs="Arial"/>
          <w:b/>
          <w:i/>
        </w:rPr>
        <w:t>CAP Consultant</w:t>
      </w:r>
    </w:p>
    <w:p w:rsidR="003902CB" w:rsidRPr="00E665EC" w:rsidRDefault="003902CB" w:rsidP="003902CB">
      <w:pPr>
        <w:rPr>
          <w:rFonts w:ascii="Arial" w:hAnsi="Arial" w:cs="Arial"/>
          <w:i/>
        </w:rPr>
      </w:pPr>
      <w:r>
        <w:rPr>
          <w:rFonts w:ascii="Arial" w:hAnsi="Arial" w:cs="Arial"/>
          <w:i/>
        </w:rPr>
        <w:t>Western CAP Network</w:t>
      </w:r>
    </w:p>
    <w:p w:rsidR="003902CB" w:rsidRDefault="003902CB" w:rsidP="003902CB">
      <w:pPr>
        <w:rPr>
          <w:rFonts w:ascii="Arial" w:hAnsi="Arial" w:cs="Arial"/>
          <w:i/>
        </w:rPr>
      </w:pPr>
      <w:r>
        <w:rPr>
          <w:rFonts w:ascii="Arial" w:hAnsi="Arial" w:cs="Arial"/>
          <w:i/>
        </w:rPr>
        <w:t>Buronga Public School</w:t>
      </w:r>
    </w:p>
    <w:p w:rsidR="003902CB" w:rsidRDefault="003902CB" w:rsidP="003902CB">
      <w:pPr>
        <w:rPr>
          <w:rFonts w:ascii="Arial" w:hAnsi="Arial" w:cs="Arial"/>
          <w:i/>
        </w:rPr>
      </w:pPr>
      <w:r>
        <w:rPr>
          <w:rFonts w:ascii="Arial" w:hAnsi="Arial" w:cs="Arial"/>
          <w:i/>
        </w:rPr>
        <w:t>(Sunraysia Schools)</w:t>
      </w:r>
    </w:p>
    <w:p w:rsidR="003902CB" w:rsidRDefault="003902CB" w:rsidP="003902CB">
      <w:pPr>
        <w:rPr>
          <w:rFonts w:ascii="Arial" w:hAnsi="Arial" w:cs="Arial"/>
          <w:i/>
        </w:rPr>
      </w:pPr>
      <w:r>
        <w:rPr>
          <w:rFonts w:ascii="Arial" w:hAnsi="Arial" w:cs="Arial"/>
          <w:i/>
        </w:rPr>
        <w:t>Phone: (</w:t>
      </w:r>
      <w:r w:rsidRPr="006907CF">
        <w:rPr>
          <w:rFonts w:ascii="Arial" w:hAnsi="Arial" w:cs="Arial"/>
          <w:i/>
        </w:rPr>
        <w:t>03) 5023-2260</w:t>
      </w:r>
    </w:p>
    <w:p w:rsidR="003902CB" w:rsidRDefault="003902CB" w:rsidP="003902CB">
      <w:pPr>
        <w:rPr>
          <w:rFonts w:ascii="Arial" w:hAnsi="Arial" w:cs="Arial"/>
          <w:i/>
        </w:rPr>
      </w:pPr>
      <w:r>
        <w:rPr>
          <w:rFonts w:ascii="Arial" w:hAnsi="Arial" w:cs="Arial"/>
          <w:i/>
        </w:rPr>
        <w:t>Fax:</w:t>
      </w:r>
      <w:r w:rsidRPr="006907CF">
        <w:rPr>
          <w:rFonts w:ascii="Arial" w:hAnsi="Arial" w:cs="Arial"/>
          <w:i/>
        </w:rPr>
        <w:t xml:space="preserve"> </w:t>
      </w:r>
      <w:r>
        <w:rPr>
          <w:rFonts w:ascii="Arial" w:hAnsi="Arial" w:cs="Arial"/>
          <w:i/>
        </w:rPr>
        <w:tab/>
      </w:r>
      <w:r w:rsidRPr="006907CF">
        <w:rPr>
          <w:rFonts w:ascii="Arial" w:hAnsi="Arial" w:cs="Arial"/>
          <w:i/>
        </w:rPr>
        <w:t>(03) 5021-2316</w:t>
      </w:r>
    </w:p>
    <w:p w:rsidR="003902CB" w:rsidRDefault="003902CB" w:rsidP="003902CB">
      <w:pPr>
        <w:rPr>
          <w:rFonts w:ascii="Arial" w:hAnsi="Arial" w:cs="Arial"/>
          <w:i/>
        </w:rPr>
      </w:pPr>
    </w:p>
    <w:p w:rsidR="003902CB" w:rsidRDefault="003902CB" w:rsidP="003902CB">
      <w:pPr>
        <w:rPr>
          <w:rFonts w:ascii="Arial" w:hAnsi="Arial" w:cs="Arial"/>
          <w:i/>
        </w:rPr>
      </w:pPr>
    </w:p>
    <w:p w:rsidR="003902CB" w:rsidRDefault="003902CB" w:rsidP="003902CB">
      <w:pPr>
        <w:rPr>
          <w:rFonts w:ascii="Arial" w:hAnsi="Arial" w:cs="Arial"/>
          <w:b/>
          <w:sz w:val="36"/>
        </w:rPr>
      </w:pPr>
      <w:r>
        <w:rPr>
          <w:rFonts w:ascii="Arial" w:hAnsi="Arial" w:cs="Arial"/>
          <w:i/>
        </w:rPr>
        <w:br w:type="page"/>
      </w:r>
      <w:r w:rsidRPr="00D52342">
        <w:rPr>
          <w:rFonts w:ascii="Arial" w:hAnsi="Arial" w:cs="Arial"/>
          <w:b/>
          <w:sz w:val="36"/>
        </w:rPr>
        <w:lastRenderedPageBreak/>
        <w:t>Name ____________________________</w:t>
      </w:r>
      <w:r w:rsidRPr="00D52342">
        <w:rPr>
          <w:rFonts w:ascii="Arial" w:hAnsi="Arial" w:cs="Arial"/>
          <w:b/>
          <w:sz w:val="36"/>
        </w:rPr>
        <w:tab/>
      </w:r>
    </w:p>
    <w:p w:rsidR="003902CB" w:rsidRPr="00D52342" w:rsidRDefault="003902CB" w:rsidP="003902CB">
      <w:pPr>
        <w:rPr>
          <w:rFonts w:ascii="Arial" w:hAnsi="Arial" w:cs="Arial"/>
          <w:b/>
          <w:sz w:val="36"/>
        </w:rPr>
      </w:pPr>
      <w:r w:rsidRPr="00D52342">
        <w:rPr>
          <w:rFonts w:ascii="Arial" w:hAnsi="Arial" w:cs="Arial"/>
          <w:b/>
          <w:sz w:val="36"/>
        </w:rPr>
        <w:t>School __________________</w:t>
      </w:r>
    </w:p>
    <w:p w:rsidR="003902CB" w:rsidRPr="00D52342" w:rsidRDefault="003902CB" w:rsidP="003902CB">
      <w:pPr>
        <w:rPr>
          <w:rFonts w:ascii="Arial" w:hAnsi="Arial" w:cs="Arial"/>
          <w:b/>
          <w:sz w:val="36"/>
        </w:rPr>
      </w:pPr>
    </w:p>
    <w:p w:rsidR="003902CB" w:rsidRPr="00D52342" w:rsidRDefault="003902CB" w:rsidP="003902CB">
      <w:pPr>
        <w:rPr>
          <w:rFonts w:ascii="Arial" w:hAnsi="Arial" w:cs="Arial"/>
          <w:b/>
          <w:sz w:val="36"/>
        </w:rPr>
      </w:pPr>
    </w:p>
    <w:p w:rsidR="003902CB" w:rsidRPr="00D52342" w:rsidRDefault="003902CB" w:rsidP="003902CB">
      <w:pPr>
        <w:rPr>
          <w:rFonts w:ascii="Arial" w:hAnsi="Arial" w:cs="Arial"/>
          <w:b/>
          <w:sz w:val="3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613"/>
        <w:gridCol w:w="2645"/>
        <w:gridCol w:w="2211"/>
        <w:gridCol w:w="2490"/>
      </w:tblGrid>
      <w:tr w:rsidR="003902CB" w:rsidRPr="00D52342">
        <w:trPr>
          <w:trHeight w:val="929"/>
        </w:trPr>
        <w:tc>
          <w:tcPr>
            <w:tcW w:w="2613" w:type="dxa"/>
          </w:tcPr>
          <w:p w:rsidR="003902CB" w:rsidRPr="00D52342" w:rsidRDefault="003902CB" w:rsidP="003902CB">
            <w:pPr>
              <w:rPr>
                <w:rFonts w:ascii="Arial" w:hAnsi="Arial" w:cs="Arial"/>
                <w:sz w:val="36"/>
              </w:rPr>
            </w:pPr>
          </w:p>
        </w:tc>
        <w:tc>
          <w:tcPr>
            <w:tcW w:w="2645" w:type="dxa"/>
          </w:tcPr>
          <w:p w:rsidR="003902CB" w:rsidRPr="00D52342" w:rsidRDefault="003902CB" w:rsidP="003902CB">
            <w:pPr>
              <w:rPr>
                <w:rFonts w:ascii="Arial" w:hAnsi="Arial" w:cs="Arial"/>
                <w:b/>
                <w:sz w:val="36"/>
              </w:rPr>
            </w:pPr>
            <w:r w:rsidRPr="00D52342">
              <w:rPr>
                <w:rFonts w:ascii="Arial" w:hAnsi="Arial" w:cs="Arial"/>
                <w:b/>
                <w:sz w:val="36"/>
              </w:rPr>
              <w:t>Preference 1</w:t>
            </w:r>
          </w:p>
        </w:tc>
        <w:tc>
          <w:tcPr>
            <w:tcW w:w="2211" w:type="dxa"/>
          </w:tcPr>
          <w:p w:rsidR="003902CB" w:rsidRPr="00D52342" w:rsidRDefault="003902CB" w:rsidP="003902CB">
            <w:pPr>
              <w:rPr>
                <w:rFonts w:ascii="Arial" w:hAnsi="Arial" w:cs="Arial"/>
                <w:b/>
                <w:sz w:val="36"/>
              </w:rPr>
            </w:pPr>
            <w:r w:rsidRPr="00D52342">
              <w:rPr>
                <w:rFonts w:ascii="Arial" w:hAnsi="Arial" w:cs="Arial"/>
                <w:b/>
                <w:sz w:val="36"/>
              </w:rPr>
              <w:t>Preference 2</w:t>
            </w:r>
          </w:p>
        </w:tc>
        <w:tc>
          <w:tcPr>
            <w:tcW w:w="2490" w:type="dxa"/>
          </w:tcPr>
          <w:p w:rsidR="003902CB" w:rsidRPr="00D52342" w:rsidRDefault="003902CB" w:rsidP="003902CB">
            <w:pPr>
              <w:rPr>
                <w:rFonts w:ascii="Arial" w:hAnsi="Arial" w:cs="Arial"/>
                <w:b/>
                <w:sz w:val="36"/>
              </w:rPr>
            </w:pPr>
            <w:r w:rsidRPr="00D52342">
              <w:rPr>
                <w:rFonts w:ascii="Arial" w:hAnsi="Arial" w:cs="Arial"/>
                <w:b/>
                <w:sz w:val="36"/>
              </w:rPr>
              <w:t>Preference 3</w:t>
            </w:r>
          </w:p>
        </w:tc>
      </w:tr>
      <w:tr w:rsidR="003902CB" w:rsidRPr="00D52342">
        <w:trPr>
          <w:trHeight w:val="929"/>
        </w:trPr>
        <w:tc>
          <w:tcPr>
            <w:tcW w:w="2613" w:type="dxa"/>
          </w:tcPr>
          <w:p w:rsidR="003902CB" w:rsidRPr="00D52342" w:rsidRDefault="003902CB" w:rsidP="003902CB">
            <w:pPr>
              <w:rPr>
                <w:rFonts w:ascii="Arial" w:hAnsi="Arial" w:cs="Arial"/>
                <w:sz w:val="36"/>
              </w:rPr>
            </w:pPr>
            <w:r w:rsidRPr="00D52342">
              <w:rPr>
                <w:rFonts w:ascii="Arial" w:hAnsi="Arial" w:cs="Arial"/>
                <w:sz w:val="36"/>
              </w:rPr>
              <w:t>Morning Session  (a)</w:t>
            </w:r>
          </w:p>
        </w:tc>
        <w:tc>
          <w:tcPr>
            <w:tcW w:w="2645" w:type="dxa"/>
          </w:tcPr>
          <w:p w:rsidR="003902CB" w:rsidRPr="00D52342" w:rsidRDefault="003902CB" w:rsidP="003902CB">
            <w:pPr>
              <w:rPr>
                <w:rFonts w:ascii="Arial" w:hAnsi="Arial" w:cs="Arial"/>
                <w:b/>
                <w:sz w:val="36"/>
              </w:rPr>
            </w:pPr>
          </w:p>
        </w:tc>
        <w:tc>
          <w:tcPr>
            <w:tcW w:w="2211" w:type="dxa"/>
          </w:tcPr>
          <w:p w:rsidR="003902CB" w:rsidRPr="00D52342" w:rsidRDefault="003902CB" w:rsidP="003902CB">
            <w:pPr>
              <w:rPr>
                <w:rFonts w:ascii="Arial" w:hAnsi="Arial" w:cs="Arial"/>
                <w:b/>
                <w:sz w:val="36"/>
              </w:rPr>
            </w:pPr>
          </w:p>
        </w:tc>
        <w:tc>
          <w:tcPr>
            <w:tcW w:w="2490" w:type="dxa"/>
          </w:tcPr>
          <w:p w:rsidR="003902CB" w:rsidRPr="00D52342" w:rsidRDefault="003902CB" w:rsidP="003902CB">
            <w:pPr>
              <w:rPr>
                <w:rFonts w:ascii="Arial" w:hAnsi="Arial" w:cs="Arial"/>
                <w:b/>
                <w:sz w:val="36"/>
              </w:rPr>
            </w:pPr>
          </w:p>
        </w:tc>
      </w:tr>
      <w:tr w:rsidR="003902CB" w:rsidRPr="00D52342">
        <w:trPr>
          <w:trHeight w:val="861"/>
        </w:trPr>
        <w:tc>
          <w:tcPr>
            <w:tcW w:w="2613" w:type="dxa"/>
          </w:tcPr>
          <w:p w:rsidR="003902CB" w:rsidRPr="00D52342" w:rsidRDefault="003902CB" w:rsidP="003902CB">
            <w:pPr>
              <w:rPr>
                <w:rFonts w:ascii="Arial" w:hAnsi="Arial" w:cs="Arial"/>
                <w:sz w:val="36"/>
              </w:rPr>
            </w:pPr>
            <w:r w:rsidRPr="00D52342">
              <w:rPr>
                <w:rFonts w:ascii="Arial" w:hAnsi="Arial" w:cs="Arial"/>
                <w:sz w:val="36"/>
              </w:rPr>
              <w:t>Morning Session  (b)</w:t>
            </w:r>
          </w:p>
        </w:tc>
        <w:tc>
          <w:tcPr>
            <w:tcW w:w="2645" w:type="dxa"/>
          </w:tcPr>
          <w:p w:rsidR="003902CB" w:rsidRPr="00D52342" w:rsidRDefault="003902CB" w:rsidP="003902CB">
            <w:pPr>
              <w:rPr>
                <w:rFonts w:ascii="Arial" w:hAnsi="Arial" w:cs="Arial"/>
                <w:b/>
                <w:sz w:val="36"/>
              </w:rPr>
            </w:pPr>
          </w:p>
        </w:tc>
        <w:tc>
          <w:tcPr>
            <w:tcW w:w="2211" w:type="dxa"/>
          </w:tcPr>
          <w:p w:rsidR="003902CB" w:rsidRPr="00D52342" w:rsidRDefault="003902CB" w:rsidP="003902CB">
            <w:pPr>
              <w:rPr>
                <w:rFonts w:ascii="Arial" w:hAnsi="Arial" w:cs="Arial"/>
                <w:b/>
                <w:sz w:val="36"/>
              </w:rPr>
            </w:pPr>
          </w:p>
        </w:tc>
        <w:tc>
          <w:tcPr>
            <w:tcW w:w="2490" w:type="dxa"/>
          </w:tcPr>
          <w:p w:rsidR="003902CB" w:rsidRPr="00D52342" w:rsidRDefault="003902CB" w:rsidP="003902CB">
            <w:pPr>
              <w:rPr>
                <w:rFonts w:ascii="Arial" w:hAnsi="Arial" w:cs="Arial"/>
                <w:b/>
                <w:sz w:val="36"/>
              </w:rPr>
            </w:pPr>
          </w:p>
        </w:tc>
      </w:tr>
      <w:tr w:rsidR="003902CB" w:rsidRPr="00D52342">
        <w:trPr>
          <w:trHeight w:val="861"/>
        </w:trPr>
        <w:tc>
          <w:tcPr>
            <w:tcW w:w="2613" w:type="dxa"/>
          </w:tcPr>
          <w:p w:rsidR="003902CB" w:rsidRPr="00D52342" w:rsidRDefault="003902CB" w:rsidP="003902CB">
            <w:pPr>
              <w:rPr>
                <w:rFonts w:ascii="Arial" w:hAnsi="Arial" w:cs="Arial"/>
                <w:sz w:val="36"/>
              </w:rPr>
            </w:pPr>
            <w:r w:rsidRPr="00D52342">
              <w:rPr>
                <w:rFonts w:ascii="Arial" w:hAnsi="Arial" w:cs="Arial"/>
                <w:sz w:val="36"/>
              </w:rPr>
              <w:t>Afternoon Session (a)</w:t>
            </w:r>
          </w:p>
        </w:tc>
        <w:tc>
          <w:tcPr>
            <w:tcW w:w="2645" w:type="dxa"/>
          </w:tcPr>
          <w:p w:rsidR="003902CB" w:rsidRPr="00D52342" w:rsidRDefault="003902CB" w:rsidP="003902CB">
            <w:pPr>
              <w:rPr>
                <w:rFonts w:ascii="Arial" w:hAnsi="Arial" w:cs="Arial"/>
                <w:b/>
                <w:sz w:val="36"/>
              </w:rPr>
            </w:pPr>
          </w:p>
        </w:tc>
        <w:tc>
          <w:tcPr>
            <w:tcW w:w="2211" w:type="dxa"/>
          </w:tcPr>
          <w:p w:rsidR="003902CB" w:rsidRPr="00D52342" w:rsidRDefault="003902CB" w:rsidP="003902CB">
            <w:pPr>
              <w:rPr>
                <w:rFonts w:ascii="Arial" w:hAnsi="Arial" w:cs="Arial"/>
                <w:b/>
                <w:sz w:val="36"/>
              </w:rPr>
            </w:pPr>
          </w:p>
        </w:tc>
        <w:tc>
          <w:tcPr>
            <w:tcW w:w="2490" w:type="dxa"/>
          </w:tcPr>
          <w:p w:rsidR="003902CB" w:rsidRPr="00D52342" w:rsidRDefault="003902CB" w:rsidP="003902CB">
            <w:pPr>
              <w:rPr>
                <w:rFonts w:ascii="Arial" w:hAnsi="Arial" w:cs="Arial"/>
                <w:b/>
                <w:sz w:val="36"/>
              </w:rPr>
            </w:pPr>
          </w:p>
        </w:tc>
      </w:tr>
      <w:tr w:rsidR="003902CB" w:rsidRPr="00D52342">
        <w:trPr>
          <w:trHeight w:val="861"/>
        </w:trPr>
        <w:tc>
          <w:tcPr>
            <w:tcW w:w="2613" w:type="dxa"/>
          </w:tcPr>
          <w:p w:rsidR="003902CB" w:rsidRPr="00D52342" w:rsidRDefault="003902CB" w:rsidP="003902CB">
            <w:pPr>
              <w:rPr>
                <w:rFonts w:ascii="Arial" w:hAnsi="Arial" w:cs="Arial"/>
                <w:sz w:val="36"/>
              </w:rPr>
            </w:pPr>
            <w:r w:rsidRPr="00D52342">
              <w:rPr>
                <w:rFonts w:ascii="Arial" w:hAnsi="Arial" w:cs="Arial"/>
                <w:sz w:val="36"/>
              </w:rPr>
              <w:t>Afternoon Session (b)</w:t>
            </w:r>
          </w:p>
        </w:tc>
        <w:tc>
          <w:tcPr>
            <w:tcW w:w="2645" w:type="dxa"/>
          </w:tcPr>
          <w:p w:rsidR="003902CB" w:rsidRPr="00D52342" w:rsidRDefault="003902CB" w:rsidP="003902CB">
            <w:pPr>
              <w:rPr>
                <w:rFonts w:ascii="Arial" w:hAnsi="Arial" w:cs="Arial"/>
                <w:b/>
                <w:sz w:val="36"/>
              </w:rPr>
            </w:pPr>
          </w:p>
        </w:tc>
        <w:tc>
          <w:tcPr>
            <w:tcW w:w="2211" w:type="dxa"/>
          </w:tcPr>
          <w:p w:rsidR="003902CB" w:rsidRPr="00D52342" w:rsidRDefault="003902CB" w:rsidP="003902CB">
            <w:pPr>
              <w:rPr>
                <w:rFonts w:ascii="Arial" w:hAnsi="Arial" w:cs="Arial"/>
                <w:b/>
                <w:sz w:val="36"/>
              </w:rPr>
            </w:pPr>
          </w:p>
        </w:tc>
        <w:tc>
          <w:tcPr>
            <w:tcW w:w="2490" w:type="dxa"/>
          </w:tcPr>
          <w:p w:rsidR="003902CB" w:rsidRPr="00D52342" w:rsidRDefault="003902CB" w:rsidP="003902CB">
            <w:pPr>
              <w:rPr>
                <w:rFonts w:ascii="Arial" w:hAnsi="Arial" w:cs="Arial"/>
                <w:b/>
                <w:sz w:val="36"/>
              </w:rPr>
            </w:pPr>
          </w:p>
        </w:tc>
      </w:tr>
    </w:tbl>
    <w:p w:rsidR="003902CB" w:rsidRPr="00D52342" w:rsidRDefault="003902CB" w:rsidP="003902CB">
      <w:pPr>
        <w:rPr>
          <w:rFonts w:ascii="Arial" w:hAnsi="Arial" w:cs="Arial"/>
          <w:b/>
          <w:sz w:val="36"/>
        </w:rPr>
      </w:pPr>
    </w:p>
    <w:p w:rsidR="003902CB" w:rsidRPr="00D52342" w:rsidRDefault="003902CB" w:rsidP="003902CB">
      <w:pPr>
        <w:rPr>
          <w:rFonts w:ascii="Arial" w:hAnsi="Arial" w:cs="Arial"/>
          <w:b/>
          <w:sz w:val="36"/>
        </w:rPr>
      </w:pPr>
      <w:r w:rsidRPr="00D52342">
        <w:rPr>
          <w:rFonts w:ascii="Arial" w:hAnsi="Arial" w:cs="Arial"/>
          <w:b/>
          <w:sz w:val="36"/>
        </w:rPr>
        <w:t>Any Special dietary needs? _______________________________________________</w:t>
      </w:r>
      <w:r>
        <w:rPr>
          <w:rFonts w:ascii="Arial" w:hAnsi="Arial" w:cs="Arial"/>
          <w:b/>
          <w:sz w:val="36"/>
        </w:rPr>
        <w:t>__</w:t>
      </w:r>
    </w:p>
    <w:p w:rsidR="003902CB" w:rsidRDefault="003902CB" w:rsidP="003902CB">
      <w:pPr>
        <w:rPr>
          <w:rFonts w:ascii="Arial" w:hAnsi="Arial" w:cs="Arial"/>
          <w:b/>
          <w:sz w:val="36"/>
        </w:rPr>
      </w:pPr>
      <w:r w:rsidRPr="00D52342">
        <w:rPr>
          <w:rFonts w:ascii="Arial" w:hAnsi="Arial" w:cs="Arial"/>
          <w:b/>
          <w:sz w:val="36"/>
        </w:rPr>
        <w:t>_________________________________________________</w:t>
      </w:r>
    </w:p>
    <w:p w:rsidR="003902CB" w:rsidRPr="00D52342" w:rsidRDefault="003902CB" w:rsidP="003902CB">
      <w:pPr>
        <w:rPr>
          <w:rFonts w:ascii="Arial" w:hAnsi="Arial" w:cs="Arial"/>
          <w:b/>
          <w:sz w:val="36"/>
        </w:rPr>
      </w:pPr>
    </w:p>
    <w:p w:rsidR="003902CB" w:rsidRDefault="003902CB" w:rsidP="003902CB">
      <w:pPr>
        <w:rPr>
          <w:rFonts w:ascii="Arial" w:hAnsi="Arial" w:cs="Arial"/>
          <w:b/>
        </w:rPr>
      </w:pPr>
    </w:p>
    <w:p w:rsidR="003902CB" w:rsidRDefault="003902CB" w:rsidP="003902CB">
      <w:pPr>
        <w:rPr>
          <w:rFonts w:ascii="Arial" w:hAnsi="Arial" w:cs="Arial"/>
          <w:b/>
        </w:rPr>
      </w:pPr>
    </w:p>
    <w:p w:rsidR="003902CB" w:rsidRDefault="003902CB" w:rsidP="003902CB">
      <w:pPr>
        <w:rPr>
          <w:rFonts w:ascii="Arial" w:hAnsi="Arial" w:cs="Arial"/>
          <w:b/>
        </w:rPr>
      </w:pPr>
      <w:r>
        <w:rPr>
          <w:rFonts w:ascii="Arial" w:hAnsi="Arial" w:cs="Arial"/>
          <w:b/>
        </w:rPr>
        <w:t>Do you intend to bring a laptop? _________</w:t>
      </w:r>
    </w:p>
    <w:p w:rsidR="003902CB" w:rsidRDefault="003902CB" w:rsidP="003902CB">
      <w:pPr>
        <w:rPr>
          <w:rFonts w:ascii="Arial" w:hAnsi="Arial" w:cs="Arial"/>
          <w:b/>
        </w:rPr>
      </w:pPr>
    </w:p>
    <w:p w:rsidR="003902CB" w:rsidRDefault="003902CB" w:rsidP="003902CB">
      <w:pPr>
        <w:rPr>
          <w:rFonts w:ascii="Arial" w:hAnsi="Arial" w:cs="Arial"/>
          <w:b/>
        </w:rPr>
      </w:pPr>
      <w:r>
        <w:rPr>
          <w:rFonts w:ascii="Arial" w:hAnsi="Arial" w:cs="Arial"/>
          <w:b/>
        </w:rPr>
        <w:t>Will you need assistance in accessing the network? _________</w:t>
      </w:r>
    </w:p>
    <w:p w:rsidR="003902CB" w:rsidRDefault="003902CB" w:rsidP="003902CB">
      <w:pPr>
        <w:rPr>
          <w:rFonts w:ascii="Arial" w:hAnsi="Arial" w:cs="Arial"/>
          <w:b/>
        </w:rPr>
      </w:pPr>
      <w:r>
        <w:rPr>
          <w:rFonts w:ascii="Arial" w:hAnsi="Arial" w:cs="Arial"/>
          <w:b/>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689"/>
        <w:gridCol w:w="1690"/>
        <w:gridCol w:w="1690"/>
        <w:gridCol w:w="1690"/>
        <w:gridCol w:w="1690"/>
        <w:gridCol w:w="1690"/>
      </w:tblGrid>
      <w:tr w:rsidR="003902CB" w:rsidRPr="003F292C">
        <w:tc>
          <w:tcPr>
            <w:tcW w:w="1689" w:type="dxa"/>
          </w:tcPr>
          <w:p w:rsidR="003902CB" w:rsidRPr="003F292C" w:rsidRDefault="003902CB" w:rsidP="003902CB">
            <w:pPr>
              <w:rPr>
                <w:rFonts w:ascii="Arial" w:hAnsi="Arial" w:cs="Arial"/>
                <w:b/>
              </w:rPr>
            </w:pPr>
            <w:r w:rsidRPr="003F292C">
              <w:rPr>
                <w:rFonts w:ascii="Arial" w:hAnsi="Arial" w:cs="Arial"/>
                <w:b/>
              </w:rPr>
              <w:t>9:30am</w:t>
            </w:r>
          </w:p>
        </w:tc>
        <w:tc>
          <w:tcPr>
            <w:tcW w:w="1690" w:type="dxa"/>
            <w:vMerge w:val="restart"/>
          </w:tcPr>
          <w:p w:rsidR="003902CB" w:rsidRPr="003F292C" w:rsidRDefault="003902CB" w:rsidP="003902CB">
            <w:pPr>
              <w:rPr>
                <w:rFonts w:ascii="Arial" w:hAnsi="Arial" w:cs="Arial"/>
                <w:b/>
              </w:rPr>
            </w:pPr>
            <w:r w:rsidRPr="003F292C">
              <w:rPr>
                <w:rFonts w:ascii="Arial" w:hAnsi="Arial" w:cs="Arial"/>
                <w:b/>
              </w:rPr>
              <w:t>Workshop A</w:t>
            </w:r>
          </w:p>
          <w:p w:rsidR="003902CB" w:rsidRPr="003F292C" w:rsidRDefault="003902CB" w:rsidP="003902CB">
            <w:pPr>
              <w:rPr>
                <w:rFonts w:ascii="Arial" w:hAnsi="Arial" w:cs="Arial"/>
                <w:sz w:val="20"/>
              </w:rPr>
            </w:pPr>
            <w:r w:rsidRPr="003F292C">
              <w:rPr>
                <w:rFonts w:ascii="Arial" w:hAnsi="Arial" w:cs="Arial"/>
                <w:sz w:val="20"/>
              </w:rPr>
              <w:t>CHS Library</w:t>
            </w:r>
          </w:p>
        </w:tc>
        <w:tc>
          <w:tcPr>
            <w:tcW w:w="1690" w:type="dxa"/>
            <w:vMerge w:val="restart"/>
          </w:tcPr>
          <w:p w:rsidR="003902CB" w:rsidRPr="003F292C" w:rsidRDefault="003902CB" w:rsidP="003902CB">
            <w:pPr>
              <w:rPr>
                <w:rFonts w:ascii="Arial" w:hAnsi="Arial" w:cs="Arial"/>
                <w:b/>
              </w:rPr>
            </w:pPr>
            <w:r w:rsidRPr="003F292C">
              <w:rPr>
                <w:rFonts w:ascii="Arial" w:hAnsi="Arial" w:cs="Arial"/>
                <w:b/>
              </w:rPr>
              <w:t>Workshop C</w:t>
            </w:r>
          </w:p>
          <w:p w:rsidR="003902CB" w:rsidRPr="003F292C" w:rsidRDefault="003902CB" w:rsidP="003902CB">
            <w:pPr>
              <w:rPr>
                <w:rFonts w:ascii="Arial" w:hAnsi="Arial" w:cs="Arial"/>
                <w:sz w:val="20"/>
              </w:rPr>
            </w:pPr>
            <w:r w:rsidRPr="003F292C">
              <w:rPr>
                <w:rFonts w:ascii="Arial" w:hAnsi="Arial" w:cs="Arial"/>
                <w:sz w:val="20"/>
              </w:rPr>
              <w:t>Room 8</w:t>
            </w:r>
          </w:p>
        </w:tc>
        <w:tc>
          <w:tcPr>
            <w:tcW w:w="1690" w:type="dxa"/>
            <w:vMerge w:val="restart"/>
          </w:tcPr>
          <w:p w:rsidR="003902CB" w:rsidRPr="003F292C" w:rsidRDefault="003902CB" w:rsidP="003902CB">
            <w:pPr>
              <w:rPr>
                <w:rFonts w:ascii="Arial" w:hAnsi="Arial" w:cs="Arial"/>
                <w:b/>
              </w:rPr>
            </w:pPr>
            <w:r w:rsidRPr="003F292C">
              <w:rPr>
                <w:rFonts w:ascii="Arial" w:hAnsi="Arial" w:cs="Arial"/>
                <w:b/>
              </w:rPr>
              <w:t>Workshop K</w:t>
            </w:r>
          </w:p>
          <w:p w:rsidR="003902CB" w:rsidRPr="003F292C" w:rsidRDefault="003902CB" w:rsidP="003902CB">
            <w:pPr>
              <w:rPr>
                <w:rFonts w:ascii="Arial" w:hAnsi="Arial" w:cs="Arial"/>
                <w:sz w:val="20"/>
              </w:rPr>
            </w:pPr>
            <w:r w:rsidRPr="003F292C">
              <w:rPr>
                <w:rFonts w:ascii="Arial" w:hAnsi="Arial" w:cs="Arial"/>
                <w:sz w:val="20"/>
              </w:rPr>
              <w:t>Room 7</w:t>
            </w:r>
          </w:p>
        </w:tc>
        <w:tc>
          <w:tcPr>
            <w:tcW w:w="1690" w:type="dxa"/>
          </w:tcPr>
          <w:p w:rsidR="003902CB" w:rsidRPr="003F292C" w:rsidRDefault="003902CB" w:rsidP="003902CB">
            <w:pPr>
              <w:rPr>
                <w:rFonts w:ascii="Arial" w:hAnsi="Arial" w:cs="Arial"/>
                <w:b/>
              </w:rPr>
            </w:pPr>
            <w:r w:rsidRPr="003F292C">
              <w:rPr>
                <w:rFonts w:ascii="Arial" w:hAnsi="Arial" w:cs="Arial"/>
                <w:b/>
              </w:rPr>
              <w:t>Workshop D</w:t>
            </w:r>
          </w:p>
          <w:p w:rsidR="003902CB" w:rsidRPr="003F292C" w:rsidRDefault="003902CB" w:rsidP="003902CB">
            <w:pPr>
              <w:rPr>
                <w:rFonts w:ascii="Arial" w:hAnsi="Arial" w:cs="Arial"/>
                <w:sz w:val="20"/>
              </w:rPr>
            </w:pPr>
            <w:r w:rsidRPr="003F292C">
              <w:rPr>
                <w:rFonts w:ascii="Arial" w:hAnsi="Arial" w:cs="Arial"/>
                <w:sz w:val="20"/>
              </w:rPr>
              <w:t>Room 3</w:t>
            </w:r>
          </w:p>
        </w:tc>
        <w:tc>
          <w:tcPr>
            <w:tcW w:w="1690" w:type="dxa"/>
          </w:tcPr>
          <w:p w:rsidR="003902CB" w:rsidRPr="003F292C" w:rsidRDefault="003902CB" w:rsidP="003902CB">
            <w:pPr>
              <w:rPr>
                <w:rFonts w:ascii="Arial" w:hAnsi="Arial" w:cs="Arial"/>
                <w:b/>
              </w:rPr>
            </w:pPr>
            <w:r w:rsidRPr="003F292C">
              <w:rPr>
                <w:rFonts w:ascii="Arial" w:hAnsi="Arial" w:cs="Arial"/>
                <w:b/>
              </w:rPr>
              <w:t>Workshop I</w:t>
            </w:r>
          </w:p>
          <w:p w:rsidR="003902CB" w:rsidRPr="003F292C" w:rsidRDefault="003902CB" w:rsidP="003902CB">
            <w:pPr>
              <w:rPr>
                <w:rFonts w:ascii="Arial" w:hAnsi="Arial" w:cs="Arial"/>
                <w:sz w:val="20"/>
              </w:rPr>
            </w:pPr>
            <w:r w:rsidRPr="003F292C">
              <w:rPr>
                <w:rFonts w:ascii="Arial" w:hAnsi="Arial" w:cs="Arial"/>
                <w:sz w:val="20"/>
              </w:rPr>
              <w:t>Room 13</w:t>
            </w:r>
          </w:p>
        </w:tc>
      </w:tr>
      <w:tr w:rsidR="003902CB" w:rsidRPr="003F292C">
        <w:tc>
          <w:tcPr>
            <w:tcW w:w="1689" w:type="dxa"/>
          </w:tcPr>
          <w:p w:rsidR="003902CB" w:rsidRPr="003F292C" w:rsidRDefault="003902CB" w:rsidP="003902CB">
            <w:pPr>
              <w:rPr>
                <w:rFonts w:ascii="Arial" w:hAnsi="Arial" w:cs="Arial"/>
                <w:b/>
              </w:rPr>
            </w:pPr>
            <w:r w:rsidRPr="003F292C">
              <w:rPr>
                <w:rFonts w:ascii="Arial" w:hAnsi="Arial" w:cs="Arial"/>
                <w:b/>
              </w:rPr>
              <w:t>11:20am</w:t>
            </w:r>
          </w:p>
        </w:tc>
        <w:tc>
          <w:tcPr>
            <w:tcW w:w="1690" w:type="dxa"/>
            <w:vMerge/>
          </w:tcPr>
          <w:p w:rsidR="003902CB" w:rsidRPr="003F292C" w:rsidRDefault="003902CB" w:rsidP="003902CB">
            <w:pPr>
              <w:rPr>
                <w:rFonts w:ascii="Arial" w:hAnsi="Arial" w:cs="Arial"/>
                <w:b/>
              </w:rPr>
            </w:pPr>
          </w:p>
        </w:tc>
        <w:tc>
          <w:tcPr>
            <w:tcW w:w="1690" w:type="dxa"/>
            <w:vMerge/>
          </w:tcPr>
          <w:p w:rsidR="003902CB" w:rsidRPr="003F292C" w:rsidRDefault="003902CB" w:rsidP="003902CB">
            <w:pPr>
              <w:rPr>
                <w:rFonts w:ascii="Arial" w:hAnsi="Arial" w:cs="Arial"/>
                <w:b/>
              </w:rPr>
            </w:pPr>
          </w:p>
        </w:tc>
        <w:tc>
          <w:tcPr>
            <w:tcW w:w="1690" w:type="dxa"/>
            <w:vMerge/>
          </w:tcPr>
          <w:p w:rsidR="003902CB" w:rsidRPr="003F292C" w:rsidRDefault="003902CB" w:rsidP="003902CB">
            <w:pPr>
              <w:rPr>
                <w:rFonts w:ascii="Arial" w:hAnsi="Arial" w:cs="Arial"/>
                <w:b/>
              </w:rPr>
            </w:pPr>
          </w:p>
        </w:tc>
        <w:tc>
          <w:tcPr>
            <w:tcW w:w="1690" w:type="dxa"/>
          </w:tcPr>
          <w:p w:rsidR="003902CB" w:rsidRPr="003F292C" w:rsidRDefault="003902CB" w:rsidP="003902CB">
            <w:pPr>
              <w:rPr>
                <w:rFonts w:ascii="Arial" w:hAnsi="Arial" w:cs="Arial"/>
                <w:b/>
              </w:rPr>
            </w:pPr>
            <w:r w:rsidRPr="003F292C">
              <w:rPr>
                <w:rFonts w:ascii="Arial" w:hAnsi="Arial" w:cs="Arial"/>
                <w:b/>
              </w:rPr>
              <w:t>Workshop E</w:t>
            </w:r>
          </w:p>
          <w:p w:rsidR="003902CB" w:rsidRPr="003F292C" w:rsidRDefault="003902CB" w:rsidP="003902CB">
            <w:pPr>
              <w:rPr>
                <w:rFonts w:ascii="Arial" w:hAnsi="Arial" w:cs="Arial"/>
                <w:sz w:val="20"/>
              </w:rPr>
            </w:pPr>
            <w:r w:rsidRPr="003F292C">
              <w:rPr>
                <w:rFonts w:ascii="Arial" w:hAnsi="Arial" w:cs="Arial"/>
                <w:sz w:val="20"/>
              </w:rPr>
              <w:t>Room 13</w:t>
            </w:r>
          </w:p>
        </w:tc>
        <w:tc>
          <w:tcPr>
            <w:tcW w:w="1690" w:type="dxa"/>
          </w:tcPr>
          <w:p w:rsidR="003902CB" w:rsidRPr="003F292C" w:rsidRDefault="003902CB" w:rsidP="003902CB">
            <w:pPr>
              <w:rPr>
                <w:rFonts w:ascii="Arial" w:hAnsi="Arial" w:cs="Arial"/>
                <w:b/>
              </w:rPr>
            </w:pPr>
            <w:r w:rsidRPr="003F292C">
              <w:rPr>
                <w:rFonts w:ascii="Arial" w:hAnsi="Arial" w:cs="Arial"/>
                <w:b/>
              </w:rPr>
              <w:t>Workshop J</w:t>
            </w:r>
          </w:p>
          <w:p w:rsidR="003902CB" w:rsidRPr="003F292C" w:rsidRDefault="003902CB" w:rsidP="003902CB">
            <w:pPr>
              <w:rPr>
                <w:rFonts w:ascii="Arial" w:hAnsi="Arial" w:cs="Arial"/>
                <w:sz w:val="20"/>
              </w:rPr>
            </w:pPr>
            <w:r w:rsidRPr="003F292C">
              <w:rPr>
                <w:rFonts w:ascii="Arial" w:hAnsi="Arial" w:cs="Arial"/>
                <w:sz w:val="20"/>
              </w:rPr>
              <w:t>Room 3</w:t>
            </w:r>
          </w:p>
        </w:tc>
      </w:tr>
      <w:tr w:rsidR="003902CB" w:rsidRPr="003F292C">
        <w:tc>
          <w:tcPr>
            <w:tcW w:w="1689" w:type="dxa"/>
          </w:tcPr>
          <w:p w:rsidR="003902CB" w:rsidRPr="003F292C" w:rsidRDefault="003902CB" w:rsidP="003902CB">
            <w:pPr>
              <w:rPr>
                <w:rFonts w:ascii="Arial" w:hAnsi="Arial" w:cs="Arial"/>
                <w:b/>
              </w:rPr>
            </w:pPr>
            <w:r w:rsidRPr="003F292C">
              <w:rPr>
                <w:rFonts w:ascii="Arial" w:hAnsi="Arial" w:cs="Arial"/>
                <w:b/>
              </w:rPr>
              <w:t>1:00pm</w:t>
            </w:r>
          </w:p>
        </w:tc>
        <w:tc>
          <w:tcPr>
            <w:tcW w:w="1690" w:type="dxa"/>
            <w:vMerge w:val="restart"/>
          </w:tcPr>
          <w:p w:rsidR="003902CB" w:rsidRPr="003F292C" w:rsidRDefault="003902CB" w:rsidP="003902CB">
            <w:pPr>
              <w:rPr>
                <w:rFonts w:ascii="Arial" w:hAnsi="Arial" w:cs="Arial"/>
                <w:b/>
              </w:rPr>
            </w:pPr>
            <w:r w:rsidRPr="003F292C">
              <w:rPr>
                <w:rFonts w:ascii="Arial" w:hAnsi="Arial" w:cs="Arial"/>
                <w:b/>
              </w:rPr>
              <w:t>Workshop B</w:t>
            </w:r>
          </w:p>
          <w:p w:rsidR="003902CB" w:rsidRPr="003F292C" w:rsidRDefault="003902CB" w:rsidP="003902CB">
            <w:pPr>
              <w:rPr>
                <w:rFonts w:ascii="Arial" w:hAnsi="Arial" w:cs="Arial"/>
                <w:sz w:val="20"/>
              </w:rPr>
            </w:pPr>
            <w:r w:rsidRPr="003F292C">
              <w:rPr>
                <w:rFonts w:ascii="Arial" w:hAnsi="Arial" w:cs="Arial"/>
                <w:sz w:val="20"/>
              </w:rPr>
              <w:t>CHS Library</w:t>
            </w:r>
          </w:p>
        </w:tc>
        <w:tc>
          <w:tcPr>
            <w:tcW w:w="1690" w:type="dxa"/>
            <w:vMerge w:val="restart"/>
          </w:tcPr>
          <w:p w:rsidR="003902CB" w:rsidRPr="003F292C" w:rsidRDefault="003902CB" w:rsidP="003902CB">
            <w:pPr>
              <w:rPr>
                <w:rFonts w:ascii="Arial" w:hAnsi="Arial" w:cs="Arial"/>
                <w:b/>
              </w:rPr>
            </w:pPr>
            <w:r w:rsidRPr="003F292C">
              <w:rPr>
                <w:rFonts w:ascii="Arial" w:hAnsi="Arial" w:cs="Arial"/>
                <w:b/>
              </w:rPr>
              <w:t>Workshop C</w:t>
            </w:r>
          </w:p>
          <w:p w:rsidR="003902CB" w:rsidRPr="003F292C" w:rsidRDefault="003902CB" w:rsidP="003902CB">
            <w:pPr>
              <w:rPr>
                <w:rFonts w:ascii="Arial" w:hAnsi="Arial" w:cs="Arial"/>
                <w:sz w:val="20"/>
              </w:rPr>
            </w:pPr>
            <w:r w:rsidRPr="003F292C">
              <w:rPr>
                <w:rFonts w:ascii="Arial" w:hAnsi="Arial" w:cs="Arial"/>
                <w:sz w:val="20"/>
              </w:rPr>
              <w:t>Room 8</w:t>
            </w:r>
          </w:p>
        </w:tc>
        <w:tc>
          <w:tcPr>
            <w:tcW w:w="1690" w:type="dxa"/>
            <w:vMerge w:val="restart"/>
          </w:tcPr>
          <w:p w:rsidR="003902CB" w:rsidRPr="003F292C" w:rsidRDefault="003902CB" w:rsidP="003902CB">
            <w:pPr>
              <w:rPr>
                <w:rFonts w:ascii="Arial" w:hAnsi="Arial" w:cs="Arial"/>
                <w:b/>
              </w:rPr>
            </w:pPr>
            <w:r w:rsidRPr="003F292C">
              <w:rPr>
                <w:rFonts w:ascii="Arial" w:hAnsi="Arial" w:cs="Arial"/>
                <w:b/>
              </w:rPr>
              <w:t>Workshop L</w:t>
            </w:r>
          </w:p>
          <w:p w:rsidR="003902CB" w:rsidRPr="003F292C" w:rsidRDefault="003902CB" w:rsidP="003902CB">
            <w:pPr>
              <w:rPr>
                <w:rFonts w:ascii="Arial" w:hAnsi="Arial" w:cs="Arial"/>
                <w:sz w:val="20"/>
              </w:rPr>
            </w:pPr>
            <w:r w:rsidRPr="003F292C">
              <w:rPr>
                <w:rFonts w:ascii="Arial" w:hAnsi="Arial" w:cs="Arial"/>
                <w:sz w:val="20"/>
              </w:rPr>
              <w:t>Room 4 (Connected Classroom) and Dareton PS Technology Centre</w:t>
            </w:r>
          </w:p>
        </w:tc>
        <w:tc>
          <w:tcPr>
            <w:tcW w:w="1690" w:type="dxa"/>
          </w:tcPr>
          <w:p w:rsidR="003902CB" w:rsidRPr="003F292C" w:rsidRDefault="003902CB" w:rsidP="003902CB">
            <w:pPr>
              <w:rPr>
                <w:rFonts w:ascii="Arial" w:hAnsi="Arial" w:cs="Arial"/>
                <w:b/>
              </w:rPr>
            </w:pPr>
            <w:r w:rsidRPr="003F292C">
              <w:rPr>
                <w:rFonts w:ascii="Arial" w:hAnsi="Arial" w:cs="Arial"/>
                <w:b/>
              </w:rPr>
              <w:t>Workshop F</w:t>
            </w:r>
          </w:p>
          <w:p w:rsidR="003902CB" w:rsidRPr="003F292C" w:rsidRDefault="003902CB" w:rsidP="003902CB">
            <w:pPr>
              <w:rPr>
                <w:rFonts w:ascii="Arial" w:hAnsi="Arial" w:cs="Arial"/>
                <w:sz w:val="20"/>
              </w:rPr>
            </w:pPr>
            <w:r w:rsidRPr="003F292C">
              <w:rPr>
                <w:rFonts w:ascii="Arial" w:hAnsi="Arial" w:cs="Arial"/>
                <w:sz w:val="20"/>
              </w:rPr>
              <w:t>Room 13</w:t>
            </w:r>
          </w:p>
        </w:tc>
        <w:tc>
          <w:tcPr>
            <w:tcW w:w="1690" w:type="dxa"/>
          </w:tcPr>
          <w:p w:rsidR="003902CB" w:rsidRPr="003F292C" w:rsidRDefault="003902CB" w:rsidP="003902CB">
            <w:pPr>
              <w:rPr>
                <w:rFonts w:ascii="Arial" w:hAnsi="Arial" w:cs="Arial"/>
                <w:b/>
              </w:rPr>
            </w:pPr>
            <w:r w:rsidRPr="003F292C">
              <w:rPr>
                <w:rFonts w:ascii="Arial" w:hAnsi="Arial" w:cs="Arial"/>
                <w:b/>
              </w:rPr>
              <w:t>Workshop H</w:t>
            </w:r>
          </w:p>
          <w:p w:rsidR="003902CB" w:rsidRPr="003F292C" w:rsidRDefault="003902CB" w:rsidP="003902CB">
            <w:pPr>
              <w:rPr>
                <w:rFonts w:ascii="Arial" w:hAnsi="Arial" w:cs="Arial"/>
                <w:sz w:val="20"/>
              </w:rPr>
            </w:pPr>
            <w:r w:rsidRPr="003F292C">
              <w:rPr>
                <w:rFonts w:ascii="Arial" w:hAnsi="Arial" w:cs="Arial"/>
                <w:sz w:val="20"/>
              </w:rPr>
              <w:t>Room 7</w:t>
            </w:r>
          </w:p>
        </w:tc>
      </w:tr>
      <w:tr w:rsidR="003902CB" w:rsidRPr="003F292C">
        <w:tc>
          <w:tcPr>
            <w:tcW w:w="1689" w:type="dxa"/>
          </w:tcPr>
          <w:p w:rsidR="003902CB" w:rsidRPr="003F292C" w:rsidRDefault="003902CB" w:rsidP="003902CB">
            <w:pPr>
              <w:rPr>
                <w:rFonts w:ascii="Arial" w:hAnsi="Arial" w:cs="Arial"/>
                <w:b/>
              </w:rPr>
            </w:pPr>
            <w:r w:rsidRPr="003F292C">
              <w:rPr>
                <w:rFonts w:ascii="Arial" w:hAnsi="Arial" w:cs="Arial"/>
                <w:b/>
              </w:rPr>
              <w:t>2:15pm</w:t>
            </w:r>
          </w:p>
        </w:tc>
        <w:tc>
          <w:tcPr>
            <w:tcW w:w="1690" w:type="dxa"/>
            <w:vMerge/>
          </w:tcPr>
          <w:p w:rsidR="003902CB" w:rsidRPr="003F292C" w:rsidRDefault="003902CB" w:rsidP="003902CB">
            <w:pPr>
              <w:rPr>
                <w:rFonts w:ascii="Arial" w:hAnsi="Arial" w:cs="Arial"/>
                <w:b/>
              </w:rPr>
            </w:pPr>
          </w:p>
        </w:tc>
        <w:tc>
          <w:tcPr>
            <w:tcW w:w="1690" w:type="dxa"/>
            <w:vMerge/>
          </w:tcPr>
          <w:p w:rsidR="003902CB" w:rsidRPr="003F292C" w:rsidRDefault="003902CB" w:rsidP="003902CB">
            <w:pPr>
              <w:rPr>
                <w:rFonts w:ascii="Arial" w:hAnsi="Arial" w:cs="Arial"/>
                <w:b/>
              </w:rPr>
            </w:pPr>
          </w:p>
        </w:tc>
        <w:tc>
          <w:tcPr>
            <w:tcW w:w="1690" w:type="dxa"/>
            <w:vMerge/>
          </w:tcPr>
          <w:p w:rsidR="003902CB" w:rsidRPr="003F292C" w:rsidRDefault="003902CB" w:rsidP="003902CB">
            <w:pPr>
              <w:rPr>
                <w:rFonts w:ascii="Arial" w:hAnsi="Arial" w:cs="Arial"/>
                <w:b/>
              </w:rPr>
            </w:pPr>
          </w:p>
        </w:tc>
        <w:tc>
          <w:tcPr>
            <w:tcW w:w="1690" w:type="dxa"/>
          </w:tcPr>
          <w:p w:rsidR="003902CB" w:rsidRPr="003F292C" w:rsidRDefault="003902CB" w:rsidP="003902CB">
            <w:pPr>
              <w:rPr>
                <w:rFonts w:ascii="Arial" w:hAnsi="Arial" w:cs="Arial"/>
                <w:b/>
              </w:rPr>
            </w:pPr>
            <w:r w:rsidRPr="003F292C">
              <w:rPr>
                <w:rFonts w:ascii="Arial" w:hAnsi="Arial" w:cs="Arial"/>
                <w:b/>
              </w:rPr>
              <w:t>Workshop G</w:t>
            </w:r>
          </w:p>
          <w:p w:rsidR="003902CB" w:rsidRPr="003F292C" w:rsidRDefault="003902CB" w:rsidP="003902CB">
            <w:pPr>
              <w:rPr>
                <w:rFonts w:ascii="Arial" w:hAnsi="Arial" w:cs="Arial"/>
                <w:sz w:val="20"/>
              </w:rPr>
            </w:pPr>
            <w:r w:rsidRPr="003F292C">
              <w:rPr>
                <w:rFonts w:ascii="Arial" w:hAnsi="Arial" w:cs="Arial"/>
                <w:sz w:val="20"/>
              </w:rPr>
              <w:t>SLC</w:t>
            </w:r>
          </w:p>
        </w:tc>
        <w:tc>
          <w:tcPr>
            <w:tcW w:w="1690" w:type="dxa"/>
          </w:tcPr>
          <w:p w:rsidR="003902CB" w:rsidRPr="003F292C" w:rsidRDefault="003902CB" w:rsidP="003902CB">
            <w:pPr>
              <w:rPr>
                <w:rFonts w:ascii="Arial" w:hAnsi="Arial" w:cs="Arial"/>
                <w:b/>
              </w:rPr>
            </w:pPr>
            <w:r w:rsidRPr="003F292C">
              <w:rPr>
                <w:rFonts w:ascii="Arial" w:hAnsi="Arial" w:cs="Arial"/>
                <w:b/>
              </w:rPr>
              <w:t>Workshop K (short version)</w:t>
            </w:r>
          </w:p>
          <w:p w:rsidR="003902CB" w:rsidRPr="003F292C" w:rsidRDefault="003902CB" w:rsidP="003902CB">
            <w:pPr>
              <w:rPr>
                <w:rFonts w:ascii="Arial" w:hAnsi="Arial" w:cs="Arial"/>
                <w:sz w:val="20"/>
              </w:rPr>
            </w:pPr>
            <w:r w:rsidRPr="003F292C">
              <w:rPr>
                <w:rFonts w:ascii="Arial" w:hAnsi="Arial" w:cs="Arial"/>
                <w:sz w:val="20"/>
              </w:rPr>
              <w:t>Room 7</w:t>
            </w:r>
          </w:p>
        </w:tc>
      </w:tr>
    </w:tbl>
    <w:p w:rsidR="003902CB" w:rsidRDefault="003902CB" w:rsidP="003902CB">
      <w:pPr>
        <w:rPr>
          <w:rFonts w:ascii="Arial" w:hAnsi="Arial" w:cs="Arial"/>
          <w:b/>
        </w:rPr>
      </w:pPr>
    </w:p>
    <w:p w:rsidR="003902CB" w:rsidRPr="003F7B9B" w:rsidRDefault="003902CB" w:rsidP="003902CB">
      <w:pPr>
        <w:rPr>
          <w:rFonts w:ascii="Arial" w:hAnsi="Arial" w:cs="Arial"/>
          <w:b/>
          <w:sz w:val="28"/>
        </w:rPr>
      </w:pPr>
      <w:r w:rsidRPr="003F7B9B">
        <w:rPr>
          <w:rFonts w:ascii="Arial" w:hAnsi="Arial" w:cs="Arial"/>
          <w:b/>
          <w:sz w:val="28"/>
        </w:rPr>
        <w:t>Workshop A – Colin Gould – 2 ½ hours (Morning sessions a and b) maximum of 30. Suitable for all stages.</w:t>
      </w:r>
    </w:p>
    <w:p w:rsidR="003902CB" w:rsidRPr="00BD2716" w:rsidRDefault="003902CB" w:rsidP="003902CB">
      <w:pPr>
        <w:jc w:val="center"/>
        <w:rPr>
          <w:b/>
          <w:color w:val="0000FF"/>
          <w:sz w:val="36"/>
        </w:rPr>
      </w:pPr>
      <w:r w:rsidRPr="00BD2716">
        <w:rPr>
          <w:b/>
          <w:color w:val="0000FF"/>
          <w:sz w:val="36"/>
        </w:rPr>
        <w:t>CREATING and MANAGING YOUR OWN WIKISPACE</w:t>
      </w:r>
    </w:p>
    <w:p w:rsidR="003902CB" w:rsidRPr="00BD2716" w:rsidRDefault="003902CB" w:rsidP="003902CB"/>
    <w:p w:rsidR="003902CB" w:rsidRPr="00BD2716" w:rsidRDefault="003902CB" w:rsidP="003902CB">
      <w:r w:rsidRPr="00BD2716">
        <w:rPr>
          <w:b/>
        </w:rPr>
        <w:t>WORKSHOP OUTLINE</w:t>
      </w:r>
    </w:p>
    <w:p w:rsidR="003902CB" w:rsidRPr="00BD2716" w:rsidRDefault="003902CB" w:rsidP="003902CB">
      <w:r w:rsidRPr="00BD2716">
        <w:t>In this workshop participants will:</w:t>
      </w:r>
    </w:p>
    <w:p w:rsidR="003902CB" w:rsidRPr="00BD2716" w:rsidRDefault="003902CB" w:rsidP="003902CB">
      <w:pPr>
        <w:pStyle w:val="ColorfulList-Accent1"/>
        <w:numPr>
          <w:ilvl w:val="0"/>
          <w:numId w:val="21"/>
        </w:numPr>
        <w:spacing w:after="0" w:line="240" w:lineRule="auto"/>
        <w:rPr>
          <w:rFonts w:ascii="Times" w:hAnsi="Times"/>
        </w:rPr>
      </w:pPr>
      <w:r w:rsidRPr="00BD2716">
        <w:rPr>
          <w:rFonts w:ascii="Times" w:hAnsi="Times"/>
        </w:rPr>
        <w:t xml:space="preserve">create their own wikispace (for themselves, family, school, class, social group etc) </w:t>
      </w:r>
    </w:p>
    <w:p w:rsidR="003902CB" w:rsidRPr="00BD2716" w:rsidRDefault="003902CB" w:rsidP="003902CB">
      <w:pPr>
        <w:pStyle w:val="ColorfulList-Accent1"/>
        <w:numPr>
          <w:ilvl w:val="0"/>
          <w:numId w:val="21"/>
        </w:numPr>
        <w:spacing w:after="0" w:line="240" w:lineRule="auto"/>
        <w:rPr>
          <w:rFonts w:ascii="Times" w:hAnsi="Times"/>
        </w:rPr>
      </w:pPr>
      <w:r w:rsidRPr="00BD2716">
        <w:rPr>
          <w:rFonts w:ascii="Times" w:hAnsi="Times"/>
        </w:rPr>
        <w:t>upload pictures, sound files, word docs, powerpoints etc</w:t>
      </w:r>
    </w:p>
    <w:p w:rsidR="003902CB" w:rsidRPr="00BD2716" w:rsidRDefault="003902CB" w:rsidP="003902CB">
      <w:pPr>
        <w:pStyle w:val="ColorfulList-Accent1"/>
        <w:numPr>
          <w:ilvl w:val="0"/>
          <w:numId w:val="21"/>
        </w:numPr>
        <w:spacing w:after="0" w:line="240" w:lineRule="auto"/>
        <w:rPr>
          <w:rFonts w:ascii="Times" w:hAnsi="Times"/>
        </w:rPr>
      </w:pPr>
      <w:r w:rsidRPr="00BD2716">
        <w:rPr>
          <w:rFonts w:ascii="Times" w:hAnsi="Times"/>
        </w:rPr>
        <w:t>add extra pages and links to internal and external pages</w:t>
      </w:r>
    </w:p>
    <w:p w:rsidR="003902CB" w:rsidRPr="00BD2716" w:rsidRDefault="003902CB" w:rsidP="003902CB">
      <w:pPr>
        <w:pStyle w:val="ColorfulList-Accent1"/>
        <w:numPr>
          <w:ilvl w:val="0"/>
          <w:numId w:val="21"/>
        </w:numPr>
        <w:spacing w:after="0" w:line="240" w:lineRule="auto"/>
        <w:rPr>
          <w:rFonts w:ascii="Times" w:hAnsi="Times"/>
        </w:rPr>
      </w:pPr>
      <w:r w:rsidRPr="00BD2716">
        <w:rPr>
          <w:rFonts w:ascii="Times" w:hAnsi="Times"/>
        </w:rPr>
        <w:t xml:space="preserve">learn how to manage it – YOU as </w:t>
      </w:r>
      <w:r w:rsidRPr="00BD2716">
        <w:rPr>
          <w:rFonts w:ascii="Times" w:hAnsi="Times"/>
          <w:szCs w:val="20"/>
        </w:rPr>
        <w:t xml:space="preserve">the Organisor of a wikispace have </w:t>
      </w:r>
      <w:r w:rsidRPr="00BD2716">
        <w:rPr>
          <w:rFonts w:ascii="Times" w:hAnsi="Times"/>
          <w:b/>
          <w:szCs w:val="20"/>
        </w:rPr>
        <w:t>Managing Rights</w:t>
      </w:r>
      <w:r w:rsidRPr="00BD2716">
        <w:rPr>
          <w:rFonts w:ascii="Times" w:hAnsi="Times"/>
          <w:szCs w:val="20"/>
        </w:rPr>
        <w:t xml:space="preserve"> - others do not have these rights and will not see the options available to you as Organisor.</w:t>
      </w:r>
      <w:r w:rsidRPr="00BD2716">
        <w:rPr>
          <w:rFonts w:ascii="Times" w:hAnsi="Times"/>
          <w:szCs w:val="20"/>
        </w:rPr>
        <w:br/>
        <w:t>An Organisor is the ONLY one who can</w:t>
      </w:r>
    </w:p>
    <w:p w:rsidR="003902CB" w:rsidRPr="00BD2716" w:rsidRDefault="003902CB" w:rsidP="003902CB">
      <w:pPr>
        <w:numPr>
          <w:ilvl w:val="0"/>
          <w:numId w:val="22"/>
        </w:numPr>
        <w:spacing w:beforeLines="1" w:afterLines="1"/>
      </w:pPr>
      <w:r w:rsidRPr="00BD2716">
        <w:t>accept others as members of your wikispace</w:t>
      </w:r>
    </w:p>
    <w:p w:rsidR="003902CB" w:rsidRPr="00BD2716" w:rsidRDefault="003902CB" w:rsidP="003902CB">
      <w:pPr>
        <w:numPr>
          <w:ilvl w:val="0"/>
          <w:numId w:val="22"/>
        </w:numPr>
        <w:spacing w:beforeLines="1" w:afterLines="1"/>
      </w:pPr>
      <w:r w:rsidRPr="00BD2716">
        <w:t>change the name of the wikispace</w:t>
      </w:r>
    </w:p>
    <w:p w:rsidR="003902CB" w:rsidRPr="00BD2716" w:rsidRDefault="003902CB" w:rsidP="003902CB">
      <w:pPr>
        <w:numPr>
          <w:ilvl w:val="0"/>
          <w:numId w:val="22"/>
        </w:numPr>
        <w:spacing w:beforeLines="1" w:afterLines="1"/>
      </w:pPr>
      <w:r w:rsidRPr="00BD2716">
        <w:t>change the level of access - Public, Protected or Private</w:t>
      </w:r>
    </w:p>
    <w:p w:rsidR="003902CB" w:rsidRPr="00BD2716" w:rsidRDefault="00BD6A9A" w:rsidP="003902CB">
      <w:pPr>
        <w:numPr>
          <w:ilvl w:val="0"/>
          <w:numId w:val="22"/>
        </w:numPr>
        <w:spacing w:beforeLines="1" w:afterLines="1"/>
      </w:pPr>
      <w:r>
        <w:rPr>
          <w:noProof/>
          <w:lang w:eastAsia="en-AU"/>
        </w:rPr>
        <w:drawing>
          <wp:anchor distT="0" distB="0" distL="114300" distR="114300" simplePos="0" relativeHeight="251662848" behindDoc="1" locked="0" layoutInCell="1" allowOverlap="1">
            <wp:simplePos x="0" y="0"/>
            <wp:positionH relativeFrom="column">
              <wp:posOffset>3759200</wp:posOffset>
            </wp:positionH>
            <wp:positionV relativeFrom="paragraph">
              <wp:posOffset>150495</wp:posOffset>
            </wp:positionV>
            <wp:extent cx="3098800" cy="876300"/>
            <wp:effectExtent l="19050" t="0" r="6350" b="0"/>
            <wp:wrapNone/>
            <wp:docPr id="16" name="Picture 16" descr="wikispac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ikispaces.gif"/>
                    <pic:cNvPicPr>
                      <a:picLocks noChangeAspect="1" noChangeArrowheads="1"/>
                    </pic:cNvPicPr>
                  </pic:nvPicPr>
                  <pic:blipFill>
                    <a:blip r:embed="rId8" cstate="print"/>
                    <a:srcRect/>
                    <a:stretch>
                      <a:fillRect/>
                    </a:stretch>
                  </pic:blipFill>
                  <pic:spPr bwMode="auto">
                    <a:xfrm>
                      <a:off x="0" y="0"/>
                      <a:ext cx="3098800" cy="876300"/>
                    </a:xfrm>
                    <a:prstGeom prst="rect">
                      <a:avLst/>
                    </a:prstGeom>
                    <a:noFill/>
                    <a:ln w="9525">
                      <a:noFill/>
                      <a:miter lim="800000"/>
                      <a:headEnd/>
                      <a:tailEnd/>
                    </a:ln>
                  </pic:spPr>
                </pic:pic>
              </a:graphicData>
            </a:graphic>
          </wp:anchor>
        </w:drawing>
      </w:r>
      <w:r w:rsidR="003902CB" w:rsidRPr="00BD2716">
        <w:t>Print, Lock, Delete, Rename or Redirect pages on the wiki (others can Print only - the same applies to files)</w:t>
      </w:r>
    </w:p>
    <w:p w:rsidR="003902CB" w:rsidRPr="00BD2716" w:rsidRDefault="003902CB" w:rsidP="003902CB">
      <w:pPr>
        <w:numPr>
          <w:ilvl w:val="0"/>
          <w:numId w:val="22"/>
        </w:numPr>
        <w:spacing w:beforeLines="1" w:afterLines="1"/>
      </w:pPr>
      <w:r w:rsidRPr="00BD2716">
        <w:t>change the look and colours of the wikispace</w:t>
      </w:r>
    </w:p>
    <w:p w:rsidR="003902CB" w:rsidRPr="00623ED4" w:rsidRDefault="003902CB" w:rsidP="003902CB">
      <w:pPr>
        <w:pStyle w:val="ColorfulList-Accent1"/>
        <w:numPr>
          <w:ilvl w:val="0"/>
          <w:numId w:val="21"/>
        </w:numPr>
        <w:spacing w:beforeLines="1" w:afterLines="1" w:line="240" w:lineRule="auto"/>
        <w:rPr>
          <w:rFonts w:ascii="Times" w:hAnsi="Times"/>
        </w:rPr>
      </w:pPr>
      <w:r w:rsidRPr="00623ED4">
        <w:rPr>
          <w:rFonts w:ascii="Times" w:hAnsi="Times"/>
        </w:rPr>
        <w:t>discuss ways of using your wikispace in the classroom</w:t>
      </w:r>
    </w:p>
    <w:p w:rsidR="003902CB" w:rsidRPr="00623ED4" w:rsidRDefault="003902CB" w:rsidP="003902CB">
      <w:pPr>
        <w:pStyle w:val="ColorfulList-Accent1"/>
        <w:numPr>
          <w:ilvl w:val="0"/>
          <w:numId w:val="21"/>
        </w:numPr>
        <w:spacing w:beforeLines="1" w:afterLines="1" w:line="240" w:lineRule="auto"/>
        <w:rPr>
          <w:rFonts w:ascii="Times" w:hAnsi="Times"/>
        </w:rPr>
      </w:pPr>
      <w:r>
        <w:rPr>
          <w:rFonts w:ascii="Times" w:hAnsi="Times"/>
        </w:rPr>
        <w:t>apply to have the wikispace unblocked for use by students.</w:t>
      </w:r>
    </w:p>
    <w:p w:rsidR="003902CB" w:rsidRDefault="003902CB" w:rsidP="003902CB">
      <w:pPr>
        <w:spacing w:beforeLines="1" w:afterLines="1"/>
      </w:pPr>
    </w:p>
    <w:p w:rsidR="003902CB" w:rsidRPr="003F7B9B" w:rsidRDefault="003902CB" w:rsidP="003902CB">
      <w:pPr>
        <w:rPr>
          <w:rFonts w:ascii="Arial" w:hAnsi="Arial" w:cs="Arial"/>
          <w:b/>
          <w:sz w:val="28"/>
        </w:rPr>
      </w:pPr>
      <w:r w:rsidRPr="003F7B9B">
        <w:rPr>
          <w:rFonts w:ascii="Arial" w:hAnsi="Arial" w:cs="Arial"/>
          <w:b/>
          <w:sz w:val="28"/>
        </w:rPr>
        <w:t>Workshop B – Colin Gould – 2 ½ hours (Afternoon sessions a and b) maximum of 30. Suitable for all stages, but workshop A is a prerequisite unless you have a fairly good knowledge of wikis</w:t>
      </w:r>
    </w:p>
    <w:p w:rsidR="003902CB" w:rsidRPr="003F7B9B" w:rsidRDefault="003902CB" w:rsidP="003902CB">
      <w:pPr>
        <w:jc w:val="center"/>
        <w:rPr>
          <w:b/>
          <w:color w:val="0000FF"/>
          <w:sz w:val="36"/>
        </w:rPr>
      </w:pPr>
      <w:r>
        <w:rPr>
          <w:b/>
          <w:color w:val="0000FF"/>
          <w:sz w:val="36"/>
        </w:rPr>
        <w:t>Web 2.0 Tools</w:t>
      </w:r>
    </w:p>
    <w:p w:rsidR="003902CB" w:rsidRPr="00974500" w:rsidRDefault="003902CB" w:rsidP="003902CB">
      <w:pPr>
        <w:spacing w:beforeLines="1" w:afterLines="1"/>
        <w:rPr>
          <w:b/>
        </w:rPr>
      </w:pPr>
      <w:r w:rsidRPr="00974500">
        <w:rPr>
          <w:b/>
        </w:rPr>
        <w:t xml:space="preserve">What would a workshop entail? </w:t>
      </w:r>
    </w:p>
    <w:p w:rsidR="003902CB" w:rsidRDefault="003902CB" w:rsidP="003902CB">
      <w:pPr>
        <w:spacing w:beforeLines="1" w:afterLines="1"/>
      </w:pPr>
      <w:r w:rsidRPr="00974500">
        <w:t>Web 2.0 Tools are introduced during the Wikispaces workshop as you require either a webpage, wikispace, Blog, Facebook, My Space or some other web-based "presence" to host these tools.</w:t>
      </w:r>
      <w:r w:rsidRPr="00974500">
        <w:br/>
        <w:t xml:space="preserve">A separate Web 2.0 Tools workshop </w:t>
      </w:r>
      <w:r>
        <w:t>will</w:t>
      </w:r>
      <w:r w:rsidRPr="00974500">
        <w:t xml:space="preserve"> follow a Wikispaces one after you are confident that you and your students have "mastered" using the wikispace. By introducing them later it enables the students (and you) to concentrate on creating and building the Wikispace to be a cooperative, educational and useful site. </w:t>
      </w:r>
    </w:p>
    <w:p w:rsidR="003902CB" w:rsidRDefault="003902CB" w:rsidP="003902CB">
      <w:pPr>
        <w:spacing w:beforeLines="1" w:afterLines="1"/>
      </w:pPr>
    </w:p>
    <w:p w:rsidR="003902CB" w:rsidRDefault="003902CB" w:rsidP="003902CB">
      <w:pPr>
        <w:spacing w:beforeLines="1" w:afterLines="1"/>
      </w:pPr>
      <w:r>
        <w:t xml:space="preserve">Tools we will explore in this workshop include – calendars, clocks, maps, Vokis, cartoons, mind maps, polls and surveys. </w:t>
      </w:r>
    </w:p>
    <w:p w:rsidR="003902CB" w:rsidRPr="00974500" w:rsidRDefault="003902CB" w:rsidP="003902CB">
      <w:pPr>
        <w:spacing w:beforeLines="1" w:afterLines="1"/>
      </w:pPr>
    </w:p>
    <w:p w:rsidR="003902CB" w:rsidRDefault="003902CB" w:rsidP="003902CB">
      <w:r>
        <w:t xml:space="preserve">The fascinating thing about all these wonderful web 2.0 tools is that not only are they FREE but they are always stored on a server "somewhere in cyberspace" not on your computer taking up valuable space. This means that you don't really need your own computer any more as everything is stored "on </w:t>
      </w:r>
      <w:r>
        <w:lastRenderedPageBreak/>
        <w:t>line".</w:t>
      </w:r>
      <w:r>
        <w:br/>
        <w:t xml:space="preserve">Visit the </w:t>
      </w:r>
      <w:hyperlink r:id="rId9" w:history="1">
        <w:r>
          <w:rPr>
            <w:rStyle w:val="Hyperlink"/>
          </w:rPr>
          <w:t>CAP-Chatter.wikispaces.com</w:t>
        </w:r>
      </w:hyperlink>
      <w:r>
        <w:t xml:space="preserve"> to see how some teachers have trialled some tools - many examples displayed here.</w:t>
      </w:r>
    </w:p>
    <w:p w:rsidR="003902CB" w:rsidRDefault="003902CB" w:rsidP="003902CB"/>
    <w:p w:rsidR="003902CB" w:rsidRDefault="003902CB" w:rsidP="003902CB">
      <w:pPr>
        <w:rPr>
          <w:rFonts w:ascii="Arial" w:hAnsi="Arial"/>
        </w:rPr>
      </w:pPr>
      <w:r w:rsidRPr="003F7B9B">
        <w:rPr>
          <w:rFonts w:ascii="Arial Bold" w:hAnsi="Arial Bold"/>
          <w:sz w:val="28"/>
        </w:rPr>
        <w:t xml:space="preserve">Workshop </w:t>
      </w:r>
      <w:r>
        <w:rPr>
          <w:rFonts w:ascii="Arial Bold" w:hAnsi="Arial Bold"/>
          <w:sz w:val="28"/>
        </w:rPr>
        <w:t xml:space="preserve">C – Jan Cook – 2 ½ hours – Max 20 – Suitable for all stages. </w:t>
      </w:r>
      <w:r w:rsidRPr="00EE4705">
        <w:rPr>
          <w:rFonts w:ascii="Arial" w:hAnsi="Arial"/>
        </w:rPr>
        <w:t>Learn about the possibilities for learning using</w:t>
      </w:r>
      <w:r>
        <w:rPr>
          <w:rFonts w:ascii="Arial Bold" w:hAnsi="Arial Bold"/>
          <w:sz w:val="28"/>
        </w:rPr>
        <w:t xml:space="preserve"> Kahootz </w:t>
      </w:r>
      <w:r w:rsidRPr="00EE4705">
        <w:rPr>
          <w:rFonts w:ascii="Arial" w:hAnsi="Arial"/>
        </w:rPr>
        <w:t>in your classroom</w:t>
      </w:r>
      <w:r>
        <w:rPr>
          <w:rFonts w:ascii="Arial" w:hAnsi="Arial"/>
        </w:rPr>
        <w:t>. This extremely powerful program can unleash the creative side of your students, but also requires problem solving and higher order thinking. Projects can be simple or complex and the best way to learn how it works is to have a go in this workshop!</w:t>
      </w:r>
    </w:p>
    <w:p w:rsidR="003902CB" w:rsidRDefault="003902CB" w:rsidP="003902CB">
      <w:pPr>
        <w:rPr>
          <w:rFonts w:ascii="Arial" w:hAnsi="Arial"/>
        </w:rPr>
      </w:pPr>
    </w:p>
    <w:p w:rsidR="003902CB" w:rsidRDefault="003902CB" w:rsidP="003902CB">
      <w:pPr>
        <w:rPr>
          <w:rFonts w:ascii="Arial Bold" w:hAnsi="Arial Bold"/>
          <w:sz w:val="28"/>
        </w:rPr>
      </w:pPr>
      <w:r w:rsidRPr="003F7B9B">
        <w:rPr>
          <w:rFonts w:ascii="Arial Bold" w:hAnsi="Arial Bold"/>
          <w:sz w:val="28"/>
        </w:rPr>
        <w:t xml:space="preserve">Workshop </w:t>
      </w:r>
      <w:r>
        <w:rPr>
          <w:rFonts w:ascii="Arial Bold" w:hAnsi="Arial Bold"/>
          <w:sz w:val="28"/>
        </w:rPr>
        <w:t xml:space="preserve">D – Neil Plumridge – 1 ¼  hours – Max 15 – Aimed at S3-6, but suitable for all! </w:t>
      </w:r>
    </w:p>
    <w:p w:rsidR="003902CB" w:rsidRDefault="003902CB" w:rsidP="003902CB">
      <w:pPr>
        <w:rPr>
          <w:rFonts w:ascii="Arial" w:hAnsi="Arial"/>
        </w:rPr>
      </w:pPr>
      <w:r>
        <w:rPr>
          <w:rFonts w:ascii="Arial" w:hAnsi="Arial"/>
        </w:rPr>
        <w:t>This workshop will explore the on-line world of maths and numeracy. Participants will explore the types of resources available to support the syllabus outcomes, including working mathematically.</w:t>
      </w:r>
    </w:p>
    <w:p w:rsidR="003902CB" w:rsidRDefault="003902CB" w:rsidP="003902CB">
      <w:pPr>
        <w:rPr>
          <w:rFonts w:ascii="Arial Bold" w:hAnsi="Arial Bold"/>
          <w:sz w:val="28"/>
        </w:rPr>
      </w:pPr>
    </w:p>
    <w:p w:rsidR="003902CB" w:rsidRDefault="003902CB" w:rsidP="003902CB">
      <w:pPr>
        <w:rPr>
          <w:rFonts w:ascii="Arial Bold" w:hAnsi="Arial Bold"/>
          <w:sz w:val="28"/>
        </w:rPr>
      </w:pPr>
      <w:r w:rsidRPr="003F7B9B">
        <w:rPr>
          <w:rFonts w:ascii="Arial Bold" w:hAnsi="Arial Bold"/>
          <w:sz w:val="28"/>
        </w:rPr>
        <w:t xml:space="preserve">Workshop </w:t>
      </w:r>
      <w:r>
        <w:rPr>
          <w:rFonts w:ascii="Arial Bold" w:hAnsi="Arial Bold"/>
          <w:sz w:val="28"/>
        </w:rPr>
        <w:t>E – Greg Stewart – 1 ¼  hours – Max 15 – Suitable for all stages</w:t>
      </w:r>
    </w:p>
    <w:p w:rsidR="003902CB" w:rsidRDefault="003902CB" w:rsidP="003902CB">
      <w:pPr>
        <w:rPr>
          <w:rFonts w:ascii="Arial" w:hAnsi="Arial"/>
        </w:rPr>
      </w:pPr>
      <w:r>
        <w:rPr>
          <w:rFonts w:ascii="Arial" w:hAnsi="Arial"/>
        </w:rPr>
        <w:t>Comic Life is a user-friendly publishing tool that can be adapted to a variety of Key Learning Areas. The software is readily available and is highly motivational for all learners. Participants will explore the features of the program and how it can be used in the classroom.</w:t>
      </w:r>
    </w:p>
    <w:p w:rsidR="003902CB" w:rsidRDefault="003902CB" w:rsidP="003902CB">
      <w:pPr>
        <w:rPr>
          <w:rFonts w:ascii="Arial" w:hAnsi="Arial"/>
        </w:rPr>
      </w:pPr>
    </w:p>
    <w:p w:rsidR="003902CB" w:rsidRDefault="003902CB" w:rsidP="003902CB">
      <w:pPr>
        <w:rPr>
          <w:rFonts w:ascii="Arial Bold" w:hAnsi="Arial Bold"/>
          <w:sz w:val="28"/>
        </w:rPr>
      </w:pPr>
      <w:r w:rsidRPr="003F7B9B">
        <w:rPr>
          <w:rFonts w:ascii="Arial Bold" w:hAnsi="Arial Bold"/>
          <w:sz w:val="28"/>
        </w:rPr>
        <w:t xml:space="preserve">Workshop </w:t>
      </w:r>
      <w:r>
        <w:rPr>
          <w:rFonts w:ascii="Arial Bold" w:hAnsi="Arial Bold"/>
          <w:sz w:val="28"/>
        </w:rPr>
        <w:t>F – Ian Purkiss – 1 ¼  hours – Max 15 – Suitable for Stages 4-6</w:t>
      </w:r>
    </w:p>
    <w:p w:rsidR="003902CB" w:rsidRDefault="003902CB" w:rsidP="003902CB">
      <w:pPr>
        <w:rPr>
          <w:rFonts w:ascii="Arial" w:hAnsi="Arial"/>
        </w:rPr>
      </w:pPr>
      <w:r>
        <w:rPr>
          <w:rFonts w:ascii="Arial" w:hAnsi="Arial"/>
        </w:rPr>
        <w:t>This workshop will explore the use of wikis at Coomealla High School and the applications available on the netbook computers.</w:t>
      </w:r>
    </w:p>
    <w:p w:rsidR="003902CB" w:rsidRDefault="003902CB" w:rsidP="003902CB">
      <w:pPr>
        <w:rPr>
          <w:rFonts w:ascii="Arial" w:hAnsi="Arial"/>
        </w:rPr>
      </w:pPr>
    </w:p>
    <w:p w:rsidR="003902CB" w:rsidRDefault="003902CB" w:rsidP="003902CB">
      <w:pPr>
        <w:rPr>
          <w:rFonts w:ascii="Arial Bold" w:hAnsi="Arial Bold"/>
          <w:sz w:val="28"/>
        </w:rPr>
      </w:pPr>
      <w:r w:rsidRPr="003F7B9B">
        <w:rPr>
          <w:rFonts w:ascii="Arial Bold" w:hAnsi="Arial Bold"/>
          <w:sz w:val="28"/>
        </w:rPr>
        <w:t xml:space="preserve">Workshop </w:t>
      </w:r>
      <w:r>
        <w:rPr>
          <w:rFonts w:ascii="Arial Bold" w:hAnsi="Arial Bold"/>
          <w:sz w:val="28"/>
        </w:rPr>
        <w:t>G – Phil Gee – 1 ¼  hours – Max 15 – Suitable for all stages</w:t>
      </w:r>
    </w:p>
    <w:p w:rsidR="003902CB" w:rsidRDefault="003902CB" w:rsidP="003902CB">
      <w:pPr>
        <w:rPr>
          <w:rFonts w:ascii="Arial" w:hAnsi="Arial"/>
        </w:rPr>
      </w:pPr>
      <w:r>
        <w:rPr>
          <w:rFonts w:ascii="Arial" w:hAnsi="Arial"/>
        </w:rPr>
        <w:t>Technology and music are powerful partners. This workshop will explore applications that work with music. Participants will experiment with audacity and podcasting, among other programs.</w:t>
      </w:r>
    </w:p>
    <w:p w:rsidR="003902CB" w:rsidRDefault="003902CB" w:rsidP="003902CB">
      <w:pPr>
        <w:rPr>
          <w:rFonts w:ascii="Arial" w:hAnsi="Arial"/>
        </w:rPr>
      </w:pPr>
    </w:p>
    <w:p w:rsidR="003902CB" w:rsidRDefault="003902CB" w:rsidP="003902CB">
      <w:pPr>
        <w:rPr>
          <w:rFonts w:ascii="Arial Bold" w:hAnsi="Arial Bold"/>
          <w:sz w:val="28"/>
        </w:rPr>
      </w:pPr>
      <w:r w:rsidRPr="003F7B9B">
        <w:rPr>
          <w:rFonts w:ascii="Arial Bold" w:hAnsi="Arial Bold"/>
          <w:sz w:val="28"/>
        </w:rPr>
        <w:t xml:space="preserve">Workshop </w:t>
      </w:r>
      <w:r>
        <w:rPr>
          <w:rFonts w:ascii="Arial Bold" w:hAnsi="Arial Bold"/>
          <w:sz w:val="28"/>
        </w:rPr>
        <w:t xml:space="preserve">H – Sandra Marziano – 1 ¼  hours – Max 15 – Aimed at ES1-S3, but suitable for all! </w:t>
      </w:r>
    </w:p>
    <w:p w:rsidR="003902CB" w:rsidRDefault="003902CB" w:rsidP="003902CB">
      <w:pPr>
        <w:rPr>
          <w:rFonts w:ascii="Arial" w:hAnsi="Arial"/>
        </w:rPr>
      </w:pPr>
      <w:r>
        <w:rPr>
          <w:rFonts w:ascii="Arial" w:hAnsi="Arial"/>
        </w:rPr>
        <w:t xml:space="preserve">This workshop will explore the use of Quality Improvement Tools in the classroom and how they can be incorporated into lessons using the IWB. </w:t>
      </w:r>
    </w:p>
    <w:p w:rsidR="003902CB" w:rsidRPr="007B2E23" w:rsidRDefault="003902CB" w:rsidP="003902CB">
      <w:pPr>
        <w:rPr>
          <w:rFonts w:ascii="Arial" w:hAnsi="Arial"/>
          <w:b/>
        </w:rPr>
      </w:pPr>
      <w:r w:rsidRPr="007B2E23">
        <w:rPr>
          <w:rFonts w:ascii="Arial" w:hAnsi="Arial"/>
          <w:b/>
        </w:rPr>
        <w:t>WORKSHOP OUTLINE</w:t>
      </w:r>
    </w:p>
    <w:p w:rsidR="003902CB" w:rsidRPr="007B2E23" w:rsidRDefault="003902CB" w:rsidP="003902CB">
      <w:pPr>
        <w:pStyle w:val="ColorfulList-Accent1"/>
        <w:numPr>
          <w:ilvl w:val="0"/>
          <w:numId w:val="23"/>
        </w:numPr>
        <w:spacing w:after="0" w:line="240" w:lineRule="auto"/>
        <w:rPr>
          <w:rFonts w:ascii="Arial" w:hAnsi="Arial"/>
        </w:rPr>
      </w:pPr>
      <w:r w:rsidRPr="007B2E23">
        <w:rPr>
          <w:rFonts w:ascii="Arial" w:hAnsi="Arial"/>
        </w:rPr>
        <w:t xml:space="preserve">Using Notebook to explicitly deliver Quality Teaching using a variety of ‘Thinking Tools’. </w:t>
      </w:r>
    </w:p>
    <w:p w:rsidR="003902CB" w:rsidRPr="007B2E23" w:rsidRDefault="003902CB" w:rsidP="003902CB">
      <w:pPr>
        <w:numPr>
          <w:ilvl w:val="0"/>
          <w:numId w:val="23"/>
        </w:numPr>
        <w:spacing w:beforeLines="1" w:afterLines="1"/>
        <w:contextualSpacing/>
        <w:rPr>
          <w:rFonts w:ascii="Arial" w:hAnsi="Arial"/>
        </w:rPr>
      </w:pPr>
      <w:r w:rsidRPr="007B2E23">
        <w:rPr>
          <w:rFonts w:ascii="Arial" w:hAnsi="Arial"/>
        </w:rPr>
        <w:t>Discuss ways of using your Interactive Whiteboards as a means of delivering Quality Teaching in the classroom.</w:t>
      </w:r>
    </w:p>
    <w:p w:rsidR="003902CB" w:rsidRPr="007B2E23" w:rsidRDefault="003902CB" w:rsidP="003902CB">
      <w:pPr>
        <w:pStyle w:val="ColorfulList-Accent1"/>
        <w:numPr>
          <w:ilvl w:val="0"/>
          <w:numId w:val="23"/>
        </w:numPr>
        <w:spacing w:after="0" w:line="240" w:lineRule="auto"/>
        <w:rPr>
          <w:rFonts w:ascii="Arial" w:hAnsi="Arial"/>
        </w:rPr>
      </w:pPr>
      <w:r w:rsidRPr="007B2E23">
        <w:rPr>
          <w:rFonts w:ascii="Arial" w:hAnsi="Arial"/>
        </w:rPr>
        <w:t>Accessing Quality Learning Tools</w:t>
      </w:r>
    </w:p>
    <w:p w:rsidR="003902CB" w:rsidRDefault="003902CB" w:rsidP="003902CB">
      <w:pPr>
        <w:rPr>
          <w:rFonts w:ascii="Arial" w:hAnsi="Arial"/>
        </w:rPr>
      </w:pPr>
    </w:p>
    <w:p w:rsidR="003902CB" w:rsidRDefault="003902CB" w:rsidP="003902CB">
      <w:pPr>
        <w:rPr>
          <w:rFonts w:ascii="Arial" w:hAnsi="Arial"/>
        </w:rPr>
      </w:pPr>
    </w:p>
    <w:p w:rsidR="003902CB" w:rsidRDefault="003902CB" w:rsidP="003902CB">
      <w:pPr>
        <w:rPr>
          <w:rFonts w:ascii="Arial Bold" w:hAnsi="Arial Bold"/>
          <w:sz w:val="28"/>
        </w:rPr>
      </w:pPr>
      <w:r w:rsidRPr="003F7B9B">
        <w:rPr>
          <w:rFonts w:ascii="Arial Bold" w:hAnsi="Arial Bold"/>
          <w:sz w:val="28"/>
        </w:rPr>
        <w:t xml:space="preserve">Workshop </w:t>
      </w:r>
      <w:r>
        <w:rPr>
          <w:rFonts w:ascii="Arial Bold" w:hAnsi="Arial Bold"/>
          <w:sz w:val="28"/>
        </w:rPr>
        <w:t>I – Daryl Ward – 1 ¼  hours – Max 15 – Aimed at teachers who are beginning to explore what is available on the web!</w:t>
      </w:r>
    </w:p>
    <w:p w:rsidR="003902CB" w:rsidRDefault="003902CB" w:rsidP="003902CB">
      <w:pPr>
        <w:rPr>
          <w:rFonts w:ascii="Arial" w:hAnsi="Arial"/>
        </w:rPr>
      </w:pPr>
      <w:r>
        <w:rPr>
          <w:rFonts w:ascii="Arial" w:hAnsi="Arial"/>
        </w:rPr>
        <w:t>This session will take participants on a walk through of the DET Portal and some of the applications available from this. MyPL@DET, TaLE and a myriad of other useful sections will be explored. This workshop is tailored for those less confident among us!</w:t>
      </w:r>
    </w:p>
    <w:p w:rsidR="003902CB" w:rsidRDefault="003902CB" w:rsidP="003902CB">
      <w:pPr>
        <w:rPr>
          <w:rFonts w:ascii="Arial" w:hAnsi="Arial"/>
        </w:rPr>
      </w:pPr>
    </w:p>
    <w:p w:rsidR="003902CB" w:rsidRDefault="003902CB" w:rsidP="003902CB">
      <w:pPr>
        <w:rPr>
          <w:rFonts w:ascii="Arial Bold" w:hAnsi="Arial Bold"/>
          <w:sz w:val="28"/>
        </w:rPr>
      </w:pPr>
      <w:r w:rsidRPr="003F7B9B">
        <w:rPr>
          <w:rFonts w:ascii="Arial Bold" w:hAnsi="Arial Bold"/>
          <w:sz w:val="28"/>
        </w:rPr>
        <w:t xml:space="preserve">Workshop </w:t>
      </w:r>
      <w:r>
        <w:rPr>
          <w:rFonts w:ascii="Arial Bold" w:hAnsi="Arial Bold"/>
          <w:sz w:val="28"/>
        </w:rPr>
        <w:t>J – Sally Fitzalan– 1 ¼  hours – Max 15 – Suitable for all stages.</w:t>
      </w:r>
    </w:p>
    <w:p w:rsidR="003902CB" w:rsidRDefault="003902CB" w:rsidP="003902CB">
      <w:pPr>
        <w:rPr>
          <w:rFonts w:ascii="Arial" w:hAnsi="Arial"/>
        </w:rPr>
      </w:pPr>
      <w:r>
        <w:rPr>
          <w:rFonts w:ascii="Arial" w:hAnsi="Arial"/>
        </w:rPr>
        <w:t xml:space="preserve">Sally has just been appointed as Connected Learning Coach through the NSP program. This workshop will focus how she can assist in this role and provide opportunities for participants </w:t>
      </w:r>
      <w:r>
        <w:rPr>
          <w:rFonts w:ascii="Arial" w:hAnsi="Arial"/>
        </w:rPr>
        <w:lastRenderedPageBreak/>
        <w:t>to discuss the role of connected learning in their classrooms. A variety of applications will be explored.</w:t>
      </w:r>
    </w:p>
    <w:p w:rsidR="003902CB" w:rsidRDefault="003902CB" w:rsidP="003902CB"/>
    <w:p w:rsidR="003902CB" w:rsidRDefault="003902CB" w:rsidP="003902CB"/>
    <w:p w:rsidR="003902CB" w:rsidRDefault="003902CB" w:rsidP="003902CB">
      <w:pPr>
        <w:rPr>
          <w:rFonts w:ascii="Arial Bold" w:hAnsi="Arial Bold"/>
          <w:sz w:val="28"/>
        </w:rPr>
      </w:pPr>
    </w:p>
    <w:p w:rsidR="003902CB" w:rsidRPr="003F7B9B" w:rsidRDefault="003902CB" w:rsidP="003902CB">
      <w:pPr>
        <w:rPr>
          <w:rFonts w:ascii="Arial Bold" w:hAnsi="Arial Bold"/>
          <w:sz w:val="28"/>
        </w:rPr>
      </w:pPr>
      <w:r w:rsidRPr="003F7B9B">
        <w:rPr>
          <w:rFonts w:ascii="Arial Bold" w:hAnsi="Arial Bold"/>
          <w:sz w:val="28"/>
        </w:rPr>
        <w:t xml:space="preserve">Workshop </w:t>
      </w:r>
      <w:r>
        <w:rPr>
          <w:rFonts w:ascii="Arial Bold" w:hAnsi="Arial Bold"/>
          <w:sz w:val="28"/>
        </w:rPr>
        <w:t xml:space="preserve">K – Bec Spink – 2 ½  hours – Max 15 – Aimed at ES1/S1, but suitable for all! </w:t>
      </w:r>
    </w:p>
    <w:p w:rsidR="003902CB" w:rsidRPr="00E665EC" w:rsidRDefault="00BD6A9A" w:rsidP="003902CB">
      <w:pPr>
        <w:rPr>
          <w:rFonts w:ascii="Arial" w:hAnsi="Arial" w:cs="Arial"/>
          <w:i/>
        </w:rPr>
      </w:pPr>
      <w:r>
        <w:rPr>
          <w:noProof/>
          <w:lang w:eastAsia="en-AU"/>
        </w:rPr>
        <w:drawing>
          <wp:anchor distT="0" distB="0" distL="114300" distR="114300" simplePos="0" relativeHeight="251661824" behindDoc="0" locked="0" layoutInCell="1" allowOverlap="1">
            <wp:simplePos x="0" y="0"/>
            <wp:positionH relativeFrom="column">
              <wp:posOffset>-73025</wp:posOffset>
            </wp:positionH>
            <wp:positionV relativeFrom="paragraph">
              <wp:posOffset>71120</wp:posOffset>
            </wp:positionV>
            <wp:extent cx="5848350" cy="847725"/>
            <wp:effectExtent l="19050" t="0" r="0" b="0"/>
            <wp:wrapNone/>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t="27368" r="2147" b="15790"/>
                    <a:stretch>
                      <a:fillRect/>
                    </a:stretch>
                  </pic:blipFill>
                  <pic:spPr bwMode="auto">
                    <a:xfrm>
                      <a:off x="0" y="0"/>
                      <a:ext cx="5848350" cy="847725"/>
                    </a:xfrm>
                    <a:prstGeom prst="rect">
                      <a:avLst/>
                    </a:prstGeom>
                    <a:noFill/>
                    <a:ln w="9525">
                      <a:noFill/>
                      <a:miter lim="800000"/>
                      <a:headEnd/>
                      <a:tailEnd/>
                    </a:ln>
                  </pic:spPr>
                </pic:pic>
              </a:graphicData>
            </a:graphic>
          </wp:anchor>
        </w:drawing>
      </w:r>
    </w:p>
    <w:p w:rsidR="003902CB" w:rsidRDefault="003902CB" w:rsidP="003902CB"/>
    <w:p w:rsidR="003902CB" w:rsidRPr="00123BCC" w:rsidRDefault="003902CB" w:rsidP="003902CB"/>
    <w:p w:rsidR="003902CB" w:rsidRPr="00123BCC" w:rsidRDefault="003902CB" w:rsidP="003902CB"/>
    <w:p w:rsidR="003902CB" w:rsidRDefault="003902CB" w:rsidP="003902CB">
      <w:pPr>
        <w:jc w:val="both"/>
        <w:rPr>
          <w:rFonts w:ascii="Comic Sans MS" w:hAnsi="Comic Sans MS"/>
          <w:szCs w:val="24"/>
        </w:rPr>
      </w:pPr>
    </w:p>
    <w:p w:rsidR="003902CB" w:rsidRPr="00897F16" w:rsidRDefault="003902CB" w:rsidP="003902CB">
      <w:pPr>
        <w:jc w:val="both"/>
        <w:rPr>
          <w:rFonts w:ascii="Arial" w:hAnsi="Arial"/>
          <w:szCs w:val="24"/>
        </w:rPr>
      </w:pPr>
      <w:r w:rsidRPr="00897F16">
        <w:rPr>
          <w:rFonts w:ascii="Arial" w:hAnsi="Arial"/>
          <w:szCs w:val="24"/>
        </w:rPr>
        <w:t xml:space="preserve">The aim of this workshop is to provide participants with practical examples of how Interactive Whiteboards and Wikis can be utilised specifically in ES1 and S1 classrooms. Participants will learn how to effectively use a range of tools to enhance their use of technology in the classroom. Throughout the workshop participants will get hands on practice and experience in creating engaging and useful Notebooks. This workshop has been designed for K-2 teachers but the skills covered can be easily applied to all other year levels. </w:t>
      </w:r>
    </w:p>
    <w:p w:rsidR="003902CB" w:rsidRPr="00897F16" w:rsidRDefault="003902CB" w:rsidP="003902CB">
      <w:pPr>
        <w:rPr>
          <w:rFonts w:ascii="Arial" w:hAnsi="Arial"/>
          <w:szCs w:val="24"/>
        </w:rPr>
      </w:pPr>
    </w:p>
    <w:p w:rsidR="003902CB" w:rsidRPr="00897F16" w:rsidRDefault="003902CB" w:rsidP="003902CB">
      <w:pPr>
        <w:rPr>
          <w:rFonts w:ascii="Arial" w:hAnsi="Arial"/>
          <w:szCs w:val="24"/>
        </w:rPr>
      </w:pPr>
      <w:r w:rsidRPr="00897F16">
        <w:rPr>
          <w:rFonts w:ascii="Arial" w:hAnsi="Arial"/>
          <w:szCs w:val="24"/>
        </w:rPr>
        <w:t>In this session participants will-</w:t>
      </w:r>
    </w:p>
    <w:p w:rsidR="003902CB" w:rsidRPr="00897F16" w:rsidRDefault="003902CB" w:rsidP="003902CB">
      <w:pPr>
        <w:pStyle w:val="ColorfulList-Accent1"/>
        <w:numPr>
          <w:ilvl w:val="0"/>
          <w:numId w:val="20"/>
        </w:numPr>
        <w:spacing w:after="0"/>
        <w:rPr>
          <w:rFonts w:ascii="Arial" w:hAnsi="Arial"/>
          <w:sz w:val="24"/>
          <w:szCs w:val="24"/>
        </w:rPr>
      </w:pPr>
      <w:r w:rsidRPr="00897F16">
        <w:rPr>
          <w:rFonts w:ascii="Arial" w:hAnsi="Arial"/>
          <w:sz w:val="24"/>
          <w:szCs w:val="24"/>
        </w:rPr>
        <w:t xml:space="preserve">Explore a range of Notebook 10 tools to enhance lesson creation </w:t>
      </w:r>
    </w:p>
    <w:p w:rsidR="003902CB" w:rsidRPr="00897F16" w:rsidRDefault="003902CB" w:rsidP="003902CB">
      <w:pPr>
        <w:pStyle w:val="ColorfulList-Accent1"/>
        <w:numPr>
          <w:ilvl w:val="0"/>
          <w:numId w:val="20"/>
        </w:numPr>
        <w:spacing w:after="0"/>
        <w:rPr>
          <w:rFonts w:ascii="Arial" w:hAnsi="Arial"/>
          <w:sz w:val="24"/>
          <w:szCs w:val="24"/>
        </w:rPr>
      </w:pPr>
      <w:r w:rsidRPr="00897F16">
        <w:rPr>
          <w:rFonts w:ascii="Arial" w:hAnsi="Arial"/>
          <w:sz w:val="24"/>
          <w:szCs w:val="24"/>
        </w:rPr>
        <w:t xml:space="preserve">Learn to insert Flash Files (.swf, .flv) and You Tube videos </w:t>
      </w:r>
    </w:p>
    <w:p w:rsidR="003902CB" w:rsidRPr="00897F16" w:rsidRDefault="003902CB" w:rsidP="003902CB">
      <w:pPr>
        <w:pStyle w:val="ColorfulList-Accent1"/>
        <w:spacing w:after="0"/>
        <w:rPr>
          <w:rFonts w:ascii="Arial" w:hAnsi="Arial"/>
          <w:sz w:val="24"/>
          <w:szCs w:val="24"/>
        </w:rPr>
      </w:pPr>
      <w:r w:rsidRPr="00897F16">
        <w:rPr>
          <w:rFonts w:ascii="Arial" w:hAnsi="Arial"/>
          <w:sz w:val="24"/>
          <w:szCs w:val="24"/>
        </w:rPr>
        <w:t>straight into a Notebook</w:t>
      </w:r>
    </w:p>
    <w:p w:rsidR="003902CB" w:rsidRPr="00897F16" w:rsidRDefault="003902CB" w:rsidP="003902CB">
      <w:pPr>
        <w:pStyle w:val="ColorfulList-Accent1"/>
        <w:numPr>
          <w:ilvl w:val="0"/>
          <w:numId w:val="20"/>
        </w:numPr>
        <w:spacing w:after="0"/>
        <w:rPr>
          <w:rFonts w:ascii="Arial" w:hAnsi="Arial"/>
          <w:sz w:val="24"/>
          <w:szCs w:val="24"/>
        </w:rPr>
      </w:pPr>
      <w:r w:rsidRPr="00897F16">
        <w:rPr>
          <w:rFonts w:ascii="Arial" w:hAnsi="Arial"/>
          <w:sz w:val="24"/>
          <w:szCs w:val="24"/>
        </w:rPr>
        <w:t>Explore a number of tools from the Lesson Activity Toolkit 2.0</w:t>
      </w:r>
    </w:p>
    <w:p w:rsidR="003902CB" w:rsidRPr="00897F16" w:rsidRDefault="003902CB" w:rsidP="003902CB">
      <w:pPr>
        <w:pStyle w:val="ColorfulList-Accent1"/>
        <w:numPr>
          <w:ilvl w:val="0"/>
          <w:numId w:val="20"/>
        </w:numPr>
        <w:spacing w:after="0"/>
        <w:rPr>
          <w:rFonts w:ascii="Arial" w:hAnsi="Arial"/>
          <w:sz w:val="24"/>
          <w:szCs w:val="24"/>
        </w:rPr>
      </w:pPr>
      <w:r w:rsidRPr="00897F16">
        <w:rPr>
          <w:rFonts w:ascii="Arial" w:hAnsi="Arial"/>
          <w:sz w:val="24"/>
          <w:szCs w:val="24"/>
        </w:rPr>
        <w:t>Learn ways to incorporate the use of a webcam and microphone</w:t>
      </w:r>
    </w:p>
    <w:p w:rsidR="003902CB" w:rsidRPr="00897F16" w:rsidRDefault="003902CB" w:rsidP="003902CB">
      <w:pPr>
        <w:pStyle w:val="ColorfulList-Accent1"/>
        <w:numPr>
          <w:ilvl w:val="0"/>
          <w:numId w:val="20"/>
        </w:numPr>
        <w:spacing w:after="0"/>
        <w:rPr>
          <w:rFonts w:ascii="Arial" w:hAnsi="Arial"/>
          <w:sz w:val="24"/>
          <w:szCs w:val="24"/>
        </w:rPr>
      </w:pPr>
      <w:r w:rsidRPr="00897F16">
        <w:rPr>
          <w:rFonts w:ascii="Arial" w:hAnsi="Arial"/>
          <w:sz w:val="24"/>
          <w:szCs w:val="24"/>
        </w:rPr>
        <w:t>Learn how to make the most of a Wiki in a ES1 / S1 setting</w:t>
      </w:r>
    </w:p>
    <w:p w:rsidR="003902CB" w:rsidRDefault="003902CB" w:rsidP="003902CB">
      <w:pPr>
        <w:rPr>
          <w:rFonts w:ascii="Arial Bold" w:hAnsi="Arial Bold"/>
          <w:sz w:val="28"/>
        </w:rPr>
      </w:pPr>
    </w:p>
    <w:p w:rsidR="003902CB" w:rsidRDefault="003902CB" w:rsidP="003902CB">
      <w:pPr>
        <w:rPr>
          <w:rFonts w:ascii="Arial Bold" w:hAnsi="Arial Bold"/>
          <w:sz w:val="28"/>
        </w:rPr>
      </w:pPr>
      <w:r w:rsidRPr="003F7B9B">
        <w:rPr>
          <w:rFonts w:ascii="Arial Bold" w:hAnsi="Arial Bold"/>
          <w:sz w:val="28"/>
        </w:rPr>
        <w:t xml:space="preserve">Workshop </w:t>
      </w:r>
      <w:r>
        <w:rPr>
          <w:rFonts w:ascii="Arial Bold" w:hAnsi="Arial Bold"/>
          <w:sz w:val="28"/>
        </w:rPr>
        <w:t>L – Daryl Ward/Sally Fitzalan – 2 1/2  hours – Max 20 – Suitable for all stages</w:t>
      </w:r>
    </w:p>
    <w:p w:rsidR="003902CB" w:rsidRPr="00BB1F51" w:rsidRDefault="003902CB" w:rsidP="003902CB">
      <w:pPr>
        <w:rPr>
          <w:rFonts w:ascii="Arial" w:hAnsi="Arial"/>
        </w:rPr>
      </w:pPr>
      <w:r>
        <w:rPr>
          <w:rFonts w:ascii="Arial" w:hAnsi="Arial"/>
        </w:rPr>
        <w:t xml:space="preserve">Participants in this workshop will experience learning delivery via video conference. Half of the group will travel to Dareton Public School, while the other half will remain at CHS. Using the VC facilities and Bridgit, participants will find out about how to use VC and Bridgit and how it could be used in a classroom setting. Daryl and Sally will also deliver some of the information shared in previous workshops using this model. </w:t>
      </w:r>
    </w:p>
    <w:p w:rsidR="003902CB" w:rsidRDefault="003902CB">
      <w:pPr>
        <w:ind w:left="-284"/>
        <w:rPr>
          <w:rFonts w:ascii="Arial" w:hAnsi="Arial"/>
        </w:rPr>
      </w:pPr>
    </w:p>
    <w:sectPr w:rsidR="003902CB" w:rsidSect="003902CB">
      <w:footerReference w:type="even" r:id="rId11"/>
      <w:footerReference w:type="default" r:id="rId12"/>
      <w:pgSz w:w="11880" w:h="16800"/>
      <w:pgMar w:top="-1134" w:right="681" w:bottom="1134" w:left="1276" w:header="720" w:footer="5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45A" w:rsidRDefault="0013045A">
      <w:r>
        <w:separator/>
      </w:r>
    </w:p>
  </w:endnote>
  <w:endnote w:type="continuationSeparator" w:id="0">
    <w:p w:rsidR="0013045A" w:rsidRDefault="001304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ill Sans Condensed Bold">
    <w:altName w:val="Cambria"/>
    <w:charset w:val="4D"/>
    <w:family w:val="auto"/>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Bold">
    <w:panose1 w:val="020B0704020202020204"/>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2CB" w:rsidRDefault="003902CB">
    <w:pPr>
      <w:pStyle w:val="Footer"/>
      <w:rPr>
        <w:i/>
      </w:rPr>
    </w:pPr>
    <w:r>
      <w:rPr>
        <w:noProof/>
        <w:sz w:val="20"/>
      </w:rPr>
      <w:pict>
        <v:line id="_x0000_s2049" style="position:absolute;z-index:251657728" from="-2pt,6.05pt" to="449.05pt,6.1pt" o:allowincell="f" strokeweight=".25pt">
          <v:stroke startarrowwidth="narrow" startarrowlength="short" endarrowwidth="narrow" endarrowlength="short"/>
        </v:line>
      </w:pict>
    </w:r>
  </w:p>
  <w:p w:rsidR="003902CB" w:rsidRDefault="003902CB">
    <w:pPr>
      <w:pStyle w:val="Footer"/>
    </w:pPr>
    <w:r>
      <w:rPr>
        <w:i/>
      </w:rPr>
      <w:t>Cnr Segenhoe and Avenal Streets • Arncliffe 2205 • Telephone  9582 2800  • Fax  9556 3097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2CB" w:rsidRDefault="003902CB">
    <w:pPr>
      <w:pStyle w:val="Footer"/>
      <w:ind w:right="-361"/>
      <w:jc w:val="center"/>
      <w:rPr>
        <w:rFonts w:ascii="Arial" w:hAnsi="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45A" w:rsidRDefault="0013045A">
      <w:r>
        <w:separator/>
      </w:r>
    </w:p>
  </w:footnote>
  <w:footnote w:type="continuationSeparator" w:id="0">
    <w:p w:rsidR="0013045A" w:rsidRDefault="001304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46D0"/>
    <w:multiLevelType w:val="hybridMultilevel"/>
    <w:tmpl w:val="ABA2D506"/>
    <w:lvl w:ilvl="0" w:tplc="00010409">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35F0AD0"/>
    <w:multiLevelType w:val="hybridMultilevel"/>
    <w:tmpl w:val="AECC466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51410C7"/>
    <w:multiLevelType w:val="hybridMultilevel"/>
    <w:tmpl w:val="99061B8E"/>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9C57C31"/>
    <w:multiLevelType w:val="hybridMultilevel"/>
    <w:tmpl w:val="863400B4"/>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9EA13D4"/>
    <w:multiLevelType w:val="hybridMultilevel"/>
    <w:tmpl w:val="88D01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E733F"/>
    <w:multiLevelType w:val="hybridMultilevel"/>
    <w:tmpl w:val="554CE08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0E0E4E"/>
    <w:multiLevelType w:val="multilevel"/>
    <w:tmpl w:val="863400B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A22190"/>
    <w:multiLevelType w:val="hybridMultilevel"/>
    <w:tmpl w:val="7130B5C4"/>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Wingdings"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Wingdings"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Wingdings"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8">
    <w:nsid w:val="1B5E2BCA"/>
    <w:multiLevelType w:val="multilevel"/>
    <w:tmpl w:val="3BD24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2A23D6"/>
    <w:multiLevelType w:val="hybridMultilevel"/>
    <w:tmpl w:val="02ACEA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30A27DDF"/>
    <w:multiLevelType w:val="multilevel"/>
    <w:tmpl w:val="BDC6EA46"/>
    <w:lvl w:ilvl="0">
      <w:start w:val="1"/>
      <w:numFmt w:val="bullet"/>
      <w:lvlText w:val="o"/>
      <w:lvlJc w:val="left"/>
      <w:pPr>
        <w:tabs>
          <w:tab w:val="num" w:pos="645"/>
        </w:tabs>
        <w:ind w:left="645" w:hanging="360"/>
      </w:pPr>
      <w:rPr>
        <w:rFonts w:ascii="Courier New" w:hAnsi="Courier New" w:cs="Wingdings" w:hint="default"/>
      </w:rPr>
    </w:lvl>
    <w:lvl w:ilvl="1">
      <w:start w:val="1"/>
      <w:numFmt w:val="bullet"/>
      <w:lvlText w:val="o"/>
      <w:lvlJc w:val="left"/>
      <w:pPr>
        <w:tabs>
          <w:tab w:val="num" w:pos="1365"/>
        </w:tabs>
        <w:ind w:left="1365" w:hanging="360"/>
      </w:pPr>
      <w:rPr>
        <w:rFonts w:ascii="Courier New" w:hAnsi="Courier New" w:cs="Wingdings" w:hint="default"/>
      </w:rPr>
    </w:lvl>
    <w:lvl w:ilvl="2">
      <w:start w:val="1"/>
      <w:numFmt w:val="bullet"/>
      <w:lvlText w:val=""/>
      <w:lvlJc w:val="left"/>
      <w:pPr>
        <w:tabs>
          <w:tab w:val="num" w:pos="2085"/>
        </w:tabs>
        <w:ind w:left="2085" w:hanging="360"/>
      </w:pPr>
      <w:rPr>
        <w:rFonts w:ascii="Wingdings" w:hAnsi="Wingdings" w:hint="default"/>
      </w:rPr>
    </w:lvl>
    <w:lvl w:ilvl="3">
      <w:start w:val="1"/>
      <w:numFmt w:val="bullet"/>
      <w:lvlText w:val=""/>
      <w:lvlJc w:val="left"/>
      <w:pPr>
        <w:tabs>
          <w:tab w:val="num" w:pos="2805"/>
        </w:tabs>
        <w:ind w:left="2805" w:hanging="360"/>
      </w:pPr>
      <w:rPr>
        <w:rFonts w:ascii="Symbol" w:hAnsi="Symbol" w:hint="default"/>
      </w:rPr>
    </w:lvl>
    <w:lvl w:ilvl="4">
      <w:start w:val="1"/>
      <w:numFmt w:val="bullet"/>
      <w:lvlText w:val="o"/>
      <w:lvlJc w:val="left"/>
      <w:pPr>
        <w:tabs>
          <w:tab w:val="num" w:pos="3525"/>
        </w:tabs>
        <w:ind w:left="3525" w:hanging="360"/>
      </w:pPr>
      <w:rPr>
        <w:rFonts w:ascii="Courier New" w:hAnsi="Courier New" w:cs="Wingdings" w:hint="default"/>
      </w:rPr>
    </w:lvl>
    <w:lvl w:ilvl="5">
      <w:start w:val="1"/>
      <w:numFmt w:val="bullet"/>
      <w:lvlText w:val=""/>
      <w:lvlJc w:val="left"/>
      <w:pPr>
        <w:tabs>
          <w:tab w:val="num" w:pos="4245"/>
        </w:tabs>
        <w:ind w:left="4245" w:hanging="360"/>
      </w:pPr>
      <w:rPr>
        <w:rFonts w:ascii="Wingdings" w:hAnsi="Wingdings" w:hint="default"/>
      </w:rPr>
    </w:lvl>
    <w:lvl w:ilvl="6">
      <w:start w:val="1"/>
      <w:numFmt w:val="bullet"/>
      <w:lvlText w:val=""/>
      <w:lvlJc w:val="left"/>
      <w:pPr>
        <w:tabs>
          <w:tab w:val="num" w:pos="4965"/>
        </w:tabs>
        <w:ind w:left="4965" w:hanging="360"/>
      </w:pPr>
      <w:rPr>
        <w:rFonts w:ascii="Symbol" w:hAnsi="Symbol" w:hint="default"/>
      </w:rPr>
    </w:lvl>
    <w:lvl w:ilvl="7">
      <w:start w:val="1"/>
      <w:numFmt w:val="bullet"/>
      <w:lvlText w:val="o"/>
      <w:lvlJc w:val="left"/>
      <w:pPr>
        <w:tabs>
          <w:tab w:val="num" w:pos="5685"/>
        </w:tabs>
        <w:ind w:left="5685" w:hanging="360"/>
      </w:pPr>
      <w:rPr>
        <w:rFonts w:ascii="Courier New" w:hAnsi="Courier New" w:cs="Wingdings" w:hint="default"/>
      </w:rPr>
    </w:lvl>
    <w:lvl w:ilvl="8">
      <w:start w:val="1"/>
      <w:numFmt w:val="bullet"/>
      <w:lvlText w:val=""/>
      <w:lvlJc w:val="left"/>
      <w:pPr>
        <w:tabs>
          <w:tab w:val="num" w:pos="6405"/>
        </w:tabs>
        <w:ind w:left="6405" w:hanging="360"/>
      </w:pPr>
      <w:rPr>
        <w:rFonts w:ascii="Wingdings" w:hAnsi="Wingdings" w:hint="default"/>
      </w:rPr>
    </w:lvl>
  </w:abstractNum>
  <w:abstractNum w:abstractNumId="11">
    <w:nsid w:val="33742D54"/>
    <w:multiLevelType w:val="hybridMultilevel"/>
    <w:tmpl w:val="3E4697F0"/>
    <w:lvl w:ilvl="0" w:tplc="00010409">
      <w:start w:val="1"/>
      <w:numFmt w:val="bullet"/>
      <w:lvlText w:val=""/>
      <w:lvlJc w:val="left"/>
      <w:pPr>
        <w:tabs>
          <w:tab w:val="num" w:pos="645"/>
        </w:tabs>
        <w:ind w:left="645" w:hanging="360"/>
      </w:pPr>
      <w:rPr>
        <w:rFonts w:ascii="Symbol" w:hAnsi="Symbol" w:hint="default"/>
      </w:rPr>
    </w:lvl>
    <w:lvl w:ilvl="1" w:tplc="0C090003" w:tentative="1">
      <w:start w:val="1"/>
      <w:numFmt w:val="bullet"/>
      <w:lvlText w:val="o"/>
      <w:lvlJc w:val="left"/>
      <w:pPr>
        <w:tabs>
          <w:tab w:val="num" w:pos="1365"/>
        </w:tabs>
        <w:ind w:left="1365" w:hanging="360"/>
      </w:pPr>
      <w:rPr>
        <w:rFonts w:ascii="Courier New" w:hAnsi="Courier New" w:cs="Wingdings" w:hint="default"/>
      </w:rPr>
    </w:lvl>
    <w:lvl w:ilvl="2" w:tplc="0C090005" w:tentative="1">
      <w:start w:val="1"/>
      <w:numFmt w:val="bullet"/>
      <w:lvlText w:val=""/>
      <w:lvlJc w:val="left"/>
      <w:pPr>
        <w:tabs>
          <w:tab w:val="num" w:pos="2085"/>
        </w:tabs>
        <w:ind w:left="2085" w:hanging="360"/>
      </w:pPr>
      <w:rPr>
        <w:rFonts w:ascii="Wingdings" w:hAnsi="Wingdings" w:hint="default"/>
      </w:rPr>
    </w:lvl>
    <w:lvl w:ilvl="3" w:tplc="0C090001" w:tentative="1">
      <w:start w:val="1"/>
      <w:numFmt w:val="bullet"/>
      <w:lvlText w:val=""/>
      <w:lvlJc w:val="left"/>
      <w:pPr>
        <w:tabs>
          <w:tab w:val="num" w:pos="2805"/>
        </w:tabs>
        <w:ind w:left="2805" w:hanging="360"/>
      </w:pPr>
      <w:rPr>
        <w:rFonts w:ascii="Symbol" w:hAnsi="Symbol" w:hint="default"/>
      </w:rPr>
    </w:lvl>
    <w:lvl w:ilvl="4" w:tplc="0C090003" w:tentative="1">
      <w:start w:val="1"/>
      <w:numFmt w:val="bullet"/>
      <w:lvlText w:val="o"/>
      <w:lvlJc w:val="left"/>
      <w:pPr>
        <w:tabs>
          <w:tab w:val="num" w:pos="3525"/>
        </w:tabs>
        <w:ind w:left="3525" w:hanging="360"/>
      </w:pPr>
      <w:rPr>
        <w:rFonts w:ascii="Courier New" w:hAnsi="Courier New" w:cs="Wingdings" w:hint="default"/>
      </w:rPr>
    </w:lvl>
    <w:lvl w:ilvl="5" w:tplc="0C090005" w:tentative="1">
      <w:start w:val="1"/>
      <w:numFmt w:val="bullet"/>
      <w:lvlText w:val=""/>
      <w:lvlJc w:val="left"/>
      <w:pPr>
        <w:tabs>
          <w:tab w:val="num" w:pos="4245"/>
        </w:tabs>
        <w:ind w:left="4245" w:hanging="360"/>
      </w:pPr>
      <w:rPr>
        <w:rFonts w:ascii="Wingdings" w:hAnsi="Wingdings" w:hint="default"/>
      </w:rPr>
    </w:lvl>
    <w:lvl w:ilvl="6" w:tplc="0C090001" w:tentative="1">
      <w:start w:val="1"/>
      <w:numFmt w:val="bullet"/>
      <w:lvlText w:val=""/>
      <w:lvlJc w:val="left"/>
      <w:pPr>
        <w:tabs>
          <w:tab w:val="num" w:pos="4965"/>
        </w:tabs>
        <w:ind w:left="4965" w:hanging="360"/>
      </w:pPr>
      <w:rPr>
        <w:rFonts w:ascii="Symbol" w:hAnsi="Symbol" w:hint="default"/>
      </w:rPr>
    </w:lvl>
    <w:lvl w:ilvl="7" w:tplc="0C090003" w:tentative="1">
      <w:start w:val="1"/>
      <w:numFmt w:val="bullet"/>
      <w:lvlText w:val="o"/>
      <w:lvlJc w:val="left"/>
      <w:pPr>
        <w:tabs>
          <w:tab w:val="num" w:pos="5685"/>
        </w:tabs>
        <w:ind w:left="5685" w:hanging="360"/>
      </w:pPr>
      <w:rPr>
        <w:rFonts w:ascii="Courier New" w:hAnsi="Courier New" w:cs="Wingdings" w:hint="default"/>
      </w:rPr>
    </w:lvl>
    <w:lvl w:ilvl="8" w:tplc="0C090005" w:tentative="1">
      <w:start w:val="1"/>
      <w:numFmt w:val="bullet"/>
      <w:lvlText w:val=""/>
      <w:lvlJc w:val="left"/>
      <w:pPr>
        <w:tabs>
          <w:tab w:val="num" w:pos="6405"/>
        </w:tabs>
        <w:ind w:left="6405" w:hanging="360"/>
      </w:pPr>
      <w:rPr>
        <w:rFonts w:ascii="Wingdings" w:hAnsi="Wingdings" w:hint="default"/>
      </w:rPr>
    </w:lvl>
  </w:abstractNum>
  <w:abstractNum w:abstractNumId="12">
    <w:nsid w:val="40703FD4"/>
    <w:multiLevelType w:val="hybridMultilevel"/>
    <w:tmpl w:val="F0FC9906"/>
    <w:lvl w:ilvl="0" w:tplc="00010409">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42D47AFE"/>
    <w:multiLevelType w:val="hybridMultilevel"/>
    <w:tmpl w:val="8870DA8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42FA2AF9"/>
    <w:multiLevelType w:val="hybridMultilevel"/>
    <w:tmpl w:val="AB7095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72C23AA"/>
    <w:multiLevelType w:val="hybridMultilevel"/>
    <w:tmpl w:val="BDC6EA46"/>
    <w:lvl w:ilvl="0" w:tplc="0C090003">
      <w:start w:val="1"/>
      <w:numFmt w:val="bullet"/>
      <w:lvlText w:val="o"/>
      <w:lvlJc w:val="left"/>
      <w:pPr>
        <w:tabs>
          <w:tab w:val="num" w:pos="645"/>
        </w:tabs>
        <w:ind w:left="645" w:hanging="360"/>
      </w:pPr>
      <w:rPr>
        <w:rFonts w:ascii="Courier New" w:hAnsi="Courier New" w:cs="Wingdings" w:hint="default"/>
      </w:rPr>
    </w:lvl>
    <w:lvl w:ilvl="1" w:tplc="0C090003" w:tentative="1">
      <w:start w:val="1"/>
      <w:numFmt w:val="bullet"/>
      <w:lvlText w:val="o"/>
      <w:lvlJc w:val="left"/>
      <w:pPr>
        <w:tabs>
          <w:tab w:val="num" w:pos="1365"/>
        </w:tabs>
        <w:ind w:left="1365" w:hanging="360"/>
      </w:pPr>
      <w:rPr>
        <w:rFonts w:ascii="Courier New" w:hAnsi="Courier New" w:cs="Wingdings" w:hint="default"/>
      </w:rPr>
    </w:lvl>
    <w:lvl w:ilvl="2" w:tplc="0C090005" w:tentative="1">
      <w:start w:val="1"/>
      <w:numFmt w:val="bullet"/>
      <w:lvlText w:val=""/>
      <w:lvlJc w:val="left"/>
      <w:pPr>
        <w:tabs>
          <w:tab w:val="num" w:pos="2085"/>
        </w:tabs>
        <w:ind w:left="2085" w:hanging="360"/>
      </w:pPr>
      <w:rPr>
        <w:rFonts w:ascii="Wingdings" w:hAnsi="Wingdings" w:hint="default"/>
      </w:rPr>
    </w:lvl>
    <w:lvl w:ilvl="3" w:tplc="0C090001" w:tentative="1">
      <w:start w:val="1"/>
      <w:numFmt w:val="bullet"/>
      <w:lvlText w:val=""/>
      <w:lvlJc w:val="left"/>
      <w:pPr>
        <w:tabs>
          <w:tab w:val="num" w:pos="2805"/>
        </w:tabs>
        <w:ind w:left="2805" w:hanging="360"/>
      </w:pPr>
      <w:rPr>
        <w:rFonts w:ascii="Symbol" w:hAnsi="Symbol" w:hint="default"/>
      </w:rPr>
    </w:lvl>
    <w:lvl w:ilvl="4" w:tplc="0C090003" w:tentative="1">
      <w:start w:val="1"/>
      <w:numFmt w:val="bullet"/>
      <w:lvlText w:val="o"/>
      <w:lvlJc w:val="left"/>
      <w:pPr>
        <w:tabs>
          <w:tab w:val="num" w:pos="3525"/>
        </w:tabs>
        <w:ind w:left="3525" w:hanging="360"/>
      </w:pPr>
      <w:rPr>
        <w:rFonts w:ascii="Courier New" w:hAnsi="Courier New" w:cs="Wingdings" w:hint="default"/>
      </w:rPr>
    </w:lvl>
    <w:lvl w:ilvl="5" w:tplc="0C090005" w:tentative="1">
      <w:start w:val="1"/>
      <w:numFmt w:val="bullet"/>
      <w:lvlText w:val=""/>
      <w:lvlJc w:val="left"/>
      <w:pPr>
        <w:tabs>
          <w:tab w:val="num" w:pos="4245"/>
        </w:tabs>
        <w:ind w:left="4245" w:hanging="360"/>
      </w:pPr>
      <w:rPr>
        <w:rFonts w:ascii="Wingdings" w:hAnsi="Wingdings" w:hint="default"/>
      </w:rPr>
    </w:lvl>
    <w:lvl w:ilvl="6" w:tplc="0C090001" w:tentative="1">
      <w:start w:val="1"/>
      <w:numFmt w:val="bullet"/>
      <w:lvlText w:val=""/>
      <w:lvlJc w:val="left"/>
      <w:pPr>
        <w:tabs>
          <w:tab w:val="num" w:pos="4965"/>
        </w:tabs>
        <w:ind w:left="4965" w:hanging="360"/>
      </w:pPr>
      <w:rPr>
        <w:rFonts w:ascii="Symbol" w:hAnsi="Symbol" w:hint="default"/>
      </w:rPr>
    </w:lvl>
    <w:lvl w:ilvl="7" w:tplc="0C090003" w:tentative="1">
      <w:start w:val="1"/>
      <w:numFmt w:val="bullet"/>
      <w:lvlText w:val="o"/>
      <w:lvlJc w:val="left"/>
      <w:pPr>
        <w:tabs>
          <w:tab w:val="num" w:pos="5685"/>
        </w:tabs>
        <w:ind w:left="5685" w:hanging="360"/>
      </w:pPr>
      <w:rPr>
        <w:rFonts w:ascii="Courier New" w:hAnsi="Courier New" w:cs="Wingdings" w:hint="default"/>
      </w:rPr>
    </w:lvl>
    <w:lvl w:ilvl="8" w:tplc="0C090005" w:tentative="1">
      <w:start w:val="1"/>
      <w:numFmt w:val="bullet"/>
      <w:lvlText w:val=""/>
      <w:lvlJc w:val="left"/>
      <w:pPr>
        <w:tabs>
          <w:tab w:val="num" w:pos="6405"/>
        </w:tabs>
        <w:ind w:left="6405" w:hanging="360"/>
      </w:pPr>
      <w:rPr>
        <w:rFonts w:ascii="Wingdings" w:hAnsi="Wingdings" w:hint="default"/>
      </w:rPr>
    </w:lvl>
  </w:abstractNum>
  <w:abstractNum w:abstractNumId="16">
    <w:nsid w:val="49AC136B"/>
    <w:multiLevelType w:val="hybridMultilevel"/>
    <w:tmpl w:val="37E0FEC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9CD780B"/>
    <w:multiLevelType w:val="hybridMultilevel"/>
    <w:tmpl w:val="1898DB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07902E6"/>
    <w:multiLevelType w:val="hybridMultilevel"/>
    <w:tmpl w:val="76F650D2"/>
    <w:lvl w:ilvl="0" w:tplc="53F086F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Gill Sans Condensed Bold"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Gill Sans Condensed Bold"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Gill Sans Condensed Bold"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D0431B1"/>
    <w:multiLevelType w:val="hybridMultilevel"/>
    <w:tmpl w:val="00DA2E2E"/>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Wingdings"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Wingdings"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Wingdings"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0">
    <w:nsid w:val="6682474F"/>
    <w:multiLevelType w:val="hybridMultilevel"/>
    <w:tmpl w:val="AE7676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70DD1873"/>
    <w:multiLevelType w:val="hybridMultilevel"/>
    <w:tmpl w:val="CA468BC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3"/>
  </w:num>
  <w:num w:numId="3">
    <w:abstractNumId w:val="20"/>
  </w:num>
  <w:num w:numId="4">
    <w:abstractNumId w:val="9"/>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9"/>
  </w:num>
  <w:num w:numId="9">
    <w:abstractNumId w:val="7"/>
  </w:num>
  <w:num w:numId="10">
    <w:abstractNumId w:val="14"/>
  </w:num>
  <w:num w:numId="11">
    <w:abstractNumId w:val="16"/>
  </w:num>
  <w:num w:numId="12">
    <w:abstractNumId w:val="21"/>
  </w:num>
  <w:num w:numId="13">
    <w:abstractNumId w:val="3"/>
  </w:num>
  <w:num w:numId="14">
    <w:abstractNumId w:val="15"/>
  </w:num>
  <w:num w:numId="15">
    <w:abstractNumId w:val="10"/>
  </w:num>
  <w:num w:numId="16">
    <w:abstractNumId w:val="11"/>
  </w:num>
  <w:num w:numId="17">
    <w:abstractNumId w:val="6"/>
  </w:num>
  <w:num w:numId="18">
    <w:abstractNumId w:val="0"/>
  </w:num>
  <w:num w:numId="19">
    <w:abstractNumId w:val="12"/>
  </w:num>
  <w:num w:numId="20">
    <w:abstractNumId w:val="18"/>
  </w:num>
  <w:num w:numId="21">
    <w:abstractNumId w:val="4"/>
  </w:num>
  <w:num w:numId="22">
    <w:abstractNumId w:val="8"/>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cVars>
    <w:docVar w:name="1" w:val="IKLTHH"/>
    <w:docVar w:name="2" w:val="ERNLNGD"/>
    <w:docVar w:name="I" w:val=" 544"/>
  </w:docVars>
  <w:rsids>
    <w:rsidRoot w:val="0069671F"/>
    <w:rsid w:val="0013045A"/>
    <w:rsid w:val="003902CB"/>
    <w:rsid w:val="00BD6A9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rsid w:val="000E2693"/>
    <w:pPr>
      <w:keepNext/>
      <w:tabs>
        <w:tab w:val="left" w:pos="-720"/>
      </w:tabs>
      <w:suppressAutoHyphens/>
      <w:jc w:val="both"/>
      <w:outlineLvl w:val="0"/>
    </w:pPr>
    <w:rPr>
      <w:rFonts w:ascii="Arial Black" w:hAnsi="Arial Black"/>
      <w:b/>
      <w:smallCaps/>
      <w:color w:val="000000"/>
      <w:spacing w:val="-3"/>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sid w:val="00A543CC"/>
    <w:rPr>
      <w:color w:val="0000FF"/>
      <w:u w:val="single"/>
    </w:rPr>
  </w:style>
  <w:style w:type="paragraph" w:styleId="BodyTextIndent">
    <w:name w:val="Body Text Indent"/>
    <w:basedOn w:val="Normal"/>
    <w:rsid w:val="000E2693"/>
    <w:pPr>
      <w:ind w:left="-284"/>
    </w:pPr>
    <w:rPr>
      <w:rFonts w:ascii="Arial" w:hAnsi="Arial"/>
    </w:rPr>
  </w:style>
  <w:style w:type="paragraph" w:styleId="NormalWeb">
    <w:name w:val="Normal (Web)"/>
    <w:basedOn w:val="Normal"/>
    <w:rsid w:val="00BE5E39"/>
    <w:pPr>
      <w:spacing w:before="100" w:beforeAutospacing="1" w:after="100" w:afterAutospacing="1" w:line="324" w:lineRule="auto"/>
    </w:pPr>
    <w:rPr>
      <w:rFonts w:ascii="Verdana" w:hAnsi="Verdana"/>
      <w:color w:val="000000"/>
      <w:szCs w:val="24"/>
      <w:lang w:eastAsia="en-AU"/>
    </w:rPr>
  </w:style>
  <w:style w:type="table" w:styleId="TableGrid">
    <w:name w:val="Table Grid"/>
    <w:basedOn w:val="TableNormal"/>
    <w:rsid w:val="008C25F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lorfulList-Accent1">
    <w:name w:val="Colorful List Accent 1"/>
    <w:basedOn w:val="Normal"/>
    <w:uiPriority w:val="34"/>
    <w:qFormat/>
    <w:rsid w:val="008C25FB"/>
    <w:pPr>
      <w:spacing w:after="200" w:line="276" w:lineRule="auto"/>
      <w:ind w:left="720"/>
      <w:contextualSpacing/>
    </w:pPr>
    <w:rPr>
      <w:rFonts w:ascii="Cambria" w:eastAsia="Cambria" w:hAnsi="Cambria"/>
      <w:sz w:val="22"/>
      <w:szCs w:val="22"/>
    </w:rPr>
  </w:style>
</w:styles>
</file>

<file path=word/webSettings.xml><?xml version="1.0" encoding="utf-8"?>
<w:webSettings xmlns:r="http://schemas.openxmlformats.org/officeDocument/2006/relationships" xmlns:w="http://schemas.openxmlformats.org/wordprocessingml/2006/main">
  <w:divs>
    <w:div w:id="6136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cap-chatter.wikispaces.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Template>
  <TotalTime>2</TotalTime>
  <Pages>5</Pages>
  <Words>1427</Words>
  <Characters>8135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FAX	</vt:lpstr>
    </vt:vector>
  </TitlesOfParts>
  <Company>DET</Company>
  <LinksUpToDate>false</LinksUpToDate>
  <CharactersWithSpaces>9543</CharactersWithSpaces>
  <SharedDoc>false</SharedDoc>
  <HLinks>
    <vt:vector size="6" baseType="variant">
      <vt:variant>
        <vt:i4>1441916</vt:i4>
      </vt:variant>
      <vt:variant>
        <vt:i4>3</vt:i4>
      </vt:variant>
      <vt:variant>
        <vt:i4>0</vt:i4>
      </vt:variant>
      <vt:variant>
        <vt:i4>5</vt:i4>
      </vt:variant>
      <vt:variant>
        <vt:lpwstr>http://cap-chatter.wikispaces.com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FAX	</dc:title>
  <dc:subject/>
  <dc:creator>Orange District Office</dc:creator>
  <cp:keywords/>
  <cp:lastModifiedBy>Sally Fitzalan</cp:lastModifiedBy>
  <cp:revision>2</cp:revision>
  <cp:lastPrinted>2009-02-04T07:24:00Z</cp:lastPrinted>
  <dcterms:created xsi:type="dcterms:W3CDTF">2010-03-18T23:53:00Z</dcterms:created>
  <dcterms:modified xsi:type="dcterms:W3CDTF">2010-03-18T23:53:00Z</dcterms:modified>
</cp:coreProperties>
</file>